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12" w:rsidRPr="00D52912" w:rsidRDefault="00D52912" w:rsidP="00D52912">
      <w:pPr>
        <w:shd w:val="clear" w:color="auto" w:fill="FFFFFF"/>
        <w:spacing w:before="161" w:after="161" w:line="240" w:lineRule="auto"/>
        <w:outlineLvl w:val="0"/>
        <w:rPr>
          <w:rFonts w:ascii="Arial" w:eastAsia="Times New Roman" w:hAnsi="Arial" w:cs="Arial"/>
          <w:b/>
          <w:bCs/>
          <w:color w:val="000000"/>
          <w:kern w:val="36"/>
          <w:sz w:val="36"/>
          <w:szCs w:val="36"/>
          <w:lang w:eastAsia="ru-RU"/>
        </w:rPr>
      </w:pPr>
      <w:r w:rsidRPr="00D52912">
        <w:rPr>
          <w:rFonts w:ascii="Arial" w:eastAsia="Times New Roman" w:hAnsi="Arial" w:cs="Arial"/>
          <w:b/>
          <w:bCs/>
          <w:color w:val="000000"/>
          <w:kern w:val="36"/>
          <w:sz w:val="36"/>
          <w:szCs w:val="36"/>
          <w:lang w:eastAsia="ru-RU"/>
        </w:rPr>
        <w:t xml:space="preserve">Постановление Госстандарта РФ от 17 марта 1998 г. N 11 "Об утверждении Положения о Системе сертификации ГОСТ </w:t>
      </w:r>
      <w:proofErr w:type="gramStart"/>
      <w:r w:rsidRPr="00D52912">
        <w:rPr>
          <w:rFonts w:ascii="Arial" w:eastAsia="Times New Roman" w:hAnsi="Arial" w:cs="Arial"/>
          <w:b/>
          <w:bCs/>
          <w:color w:val="000000"/>
          <w:kern w:val="36"/>
          <w:sz w:val="36"/>
          <w:szCs w:val="36"/>
          <w:lang w:eastAsia="ru-RU"/>
        </w:rPr>
        <w:t>Р</w:t>
      </w:r>
      <w:proofErr w:type="gramEnd"/>
      <w:r w:rsidRPr="00D52912">
        <w:rPr>
          <w:rFonts w:ascii="Arial" w:eastAsia="Times New Roman" w:hAnsi="Arial" w:cs="Arial"/>
          <w:b/>
          <w:bCs/>
          <w:color w:val="000000"/>
          <w:kern w:val="36"/>
          <w:sz w:val="36"/>
          <w:szCs w:val="36"/>
          <w:lang w:eastAsia="ru-RU"/>
        </w:rPr>
        <w:t xml:space="preserve">" (с изменениями и дополнениями) </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Развернуть </w:t>
      </w:r>
    </w:p>
    <w:p w:rsidR="00D52912" w:rsidRPr="00D52912" w:rsidRDefault="00D52912" w:rsidP="00D52912">
      <w:pPr>
        <w:numPr>
          <w:ilvl w:val="0"/>
          <w:numId w:val="1"/>
        </w:num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 w:anchor="text" w:history="1">
        <w:r w:rsidRPr="00D52912">
          <w:rPr>
            <w:rFonts w:ascii="Arial" w:eastAsia="Times New Roman" w:hAnsi="Arial" w:cs="Arial"/>
            <w:b/>
            <w:bCs/>
            <w:color w:val="3272C0"/>
            <w:sz w:val="18"/>
            <w:lang w:eastAsia="ru-RU"/>
          </w:rPr>
          <w:t xml:space="preserve">Постановление Госстандарта РФ от 17 марта 1998 г. N 11 "Об утверждении Положения о Системе сертификации 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(с изменениями и дополнениями)</w:t>
        </w:r>
      </w:hyperlink>
      <w:r w:rsidRPr="00D52912">
        <w:rPr>
          <w:rFonts w:ascii="Arial" w:eastAsia="Times New Roman" w:hAnsi="Arial" w:cs="Arial"/>
          <w:b/>
          <w:bCs/>
          <w:color w:val="000000"/>
          <w:sz w:val="18"/>
          <w:szCs w:val="18"/>
          <w:lang w:eastAsia="ru-RU"/>
        </w:rPr>
        <w:t xml:space="preserve"> </w:t>
      </w:r>
    </w:p>
    <w:p w:rsidR="00D52912" w:rsidRPr="00D52912" w:rsidRDefault="00D52912" w:rsidP="00D52912">
      <w:pPr>
        <w:numPr>
          <w:ilvl w:val="0"/>
          <w:numId w:val="1"/>
        </w:num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Pr>
          <w:rFonts w:ascii="Arial" w:eastAsia="Times New Roman" w:hAnsi="Arial" w:cs="Arial"/>
          <w:b/>
          <w:bCs/>
          <w:noProof/>
          <w:color w:val="000000"/>
          <w:sz w:val="18"/>
          <w:szCs w:val="18"/>
          <w:lang w:eastAsia="ru-RU"/>
        </w:rPr>
        <w:drawing>
          <wp:inline distT="0" distB="0" distL="0" distR="0">
            <wp:extent cx="47625" cy="85725"/>
            <wp:effectExtent l="19050" t="0" r="9525"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cstate="print"/>
                    <a:srcRect/>
                    <a:stretch>
                      <a:fillRect/>
                    </a:stretch>
                  </pic:blipFill>
                  <pic:spPr bwMode="auto">
                    <a:xfrm>
                      <a:off x="0" y="0"/>
                      <a:ext cx="47625" cy="8572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18"/>
          <w:szCs w:val="18"/>
          <w:lang w:eastAsia="ru-RU"/>
        </w:rPr>
        <w:drawing>
          <wp:inline distT="0" distB="0" distL="0" distR="0">
            <wp:extent cx="57150" cy="76200"/>
            <wp:effectExtent l="19050" t="0" r="0" b="0"/>
            <wp:docPr id="2"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7"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hyperlink r:id="rId8" w:anchor="block_1000" w:history="1">
        <w:r w:rsidRPr="00D52912">
          <w:rPr>
            <w:rFonts w:ascii="Arial" w:eastAsia="Times New Roman" w:hAnsi="Arial" w:cs="Arial"/>
            <w:b/>
            <w:bCs/>
            <w:color w:val="3272C0"/>
            <w:sz w:val="18"/>
            <w:lang w:eastAsia="ru-RU"/>
          </w:rPr>
          <w:t xml:space="preserve">Положение о Системе сертификации ГОСТ </w:t>
        </w:r>
        <w:proofErr w:type="gramStart"/>
        <w:r w:rsidRPr="00D52912">
          <w:rPr>
            <w:rFonts w:ascii="Arial" w:eastAsia="Times New Roman" w:hAnsi="Arial" w:cs="Arial"/>
            <w:b/>
            <w:bCs/>
            <w:color w:val="3272C0"/>
            <w:sz w:val="18"/>
            <w:lang w:eastAsia="ru-RU"/>
          </w:rPr>
          <w:t>Р</w:t>
        </w:r>
        <w:proofErr w:type="gramEnd"/>
      </w:hyperlink>
      <w:r w:rsidRPr="00D52912">
        <w:rPr>
          <w:rFonts w:ascii="Arial" w:eastAsia="Times New Roman" w:hAnsi="Arial" w:cs="Arial"/>
          <w:b/>
          <w:bCs/>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9" w:anchor="block_50" w:history="1">
        <w:r w:rsidRPr="00D52912">
          <w:rPr>
            <w:rFonts w:ascii="Arial" w:eastAsia="Times New Roman" w:hAnsi="Arial" w:cs="Arial"/>
            <w:b/>
            <w:bCs/>
            <w:vanish/>
            <w:color w:val="3272C0"/>
            <w:sz w:val="18"/>
            <w:lang w:eastAsia="ru-RU"/>
          </w:rPr>
          <w:t>Преамбула</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0" w:anchor="block_100" w:history="1">
        <w:r w:rsidRPr="00D52912">
          <w:rPr>
            <w:rFonts w:ascii="Arial" w:eastAsia="Times New Roman" w:hAnsi="Arial" w:cs="Arial"/>
            <w:b/>
            <w:bCs/>
            <w:vanish/>
            <w:color w:val="3272C0"/>
            <w:sz w:val="18"/>
            <w:lang w:eastAsia="ru-RU"/>
          </w:rPr>
          <w:t>I. Общие положения</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1" w:anchor="block_200" w:history="1">
        <w:r w:rsidRPr="00D52912">
          <w:rPr>
            <w:rFonts w:ascii="Arial" w:eastAsia="Times New Roman" w:hAnsi="Arial" w:cs="Arial"/>
            <w:b/>
            <w:bCs/>
            <w:vanish/>
            <w:color w:val="3272C0"/>
            <w:sz w:val="18"/>
            <w:lang w:eastAsia="ru-RU"/>
          </w:rPr>
          <w:t>II. Структура Системы сертификации ГОСТ Р и функции ее участников</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2" w:anchor="block_300" w:history="1">
        <w:r w:rsidRPr="00D52912">
          <w:rPr>
            <w:rFonts w:ascii="Arial" w:eastAsia="Times New Roman" w:hAnsi="Arial" w:cs="Arial"/>
            <w:b/>
            <w:bCs/>
            <w:vanish/>
            <w:color w:val="3272C0"/>
            <w:sz w:val="18"/>
            <w:lang w:eastAsia="ru-RU"/>
          </w:rPr>
          <w:t>III. Правила проведения сертификации в Системе ГОСТ Р</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3" w:anchor="block_1100" w:history="1">
        <w:r w:rsidRPr="00D52912">
          <w:rPr>
            <w:rFonts w:ascii="Arial" w:eastAsia="Times New Roman" w:hAnsi="Arial" w:cs="Arial"/>
            <w:b/>
            <w:bCs/>
            <w:vanish/>
            <w:color w:val="3272C0"/>
            <w:sz w:val="18"/>
            <w:lang w:eastAsia="ru-RU"/>
          </w:rPr>
          <w:t>Приложение 1. Форма сертификата соответствия при обязательной cеpтификации продукции</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4" w:anchor="block_2000" w:history="1">
        <w:r w:rsidRPr="00D52912">
          <w:rPr>
            <w:rFonts w:ascii="Arial" w:eastAsia="Times New Roman" w:hAnsi="Arial" w:cs="Arial"/>
            <w:b/>
            <w:bCs/>
            <w:vanish/>
            <w:color w:val="3272C0"/>
            <w:sz w:val="18"/>
            <w:lang w:eastAsia="ru-RU"/>
          </w:rPr>
          <w:t>Приложение 2. Форма сертификата соответствия при добровольной сертификации продукта</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5" w:anchor="block_3000" w:history="1">
        <w:r w:rsidRPr="00D52912">
          <w:rPr>
            <w:rFonts w:ascii="Arial" w:eastAsia="Times New Roman" w:hAnsi="Arial" w:cs="Arial"/>
            <w:b/>
            <w:bCs/>
            <w:vanish/>
            <w:color w:val="3272C0"/>
            <w:sz w:val="18"/>
            <w:lang w:eastAsia="ru-RU"/>
          </w:rPr>
          <w:t>Приложение 3. Форма приложения к сертификату соответствия на продукцию</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6" w:anchor="block_4100" w:history="1">
        <w:r w:rsidRPr="00D52912">
          <w:rPr>
            <w:rFonts w:ascii="Arial" w:eastAsia="Times New Roman" w:hAnsi="Arial" w:cs="Arial"/>
            <w:b/>
            <w:bCs/>
            <w:vanish/>
            <w:color w:val="3272C0"/>
            <w:sz w:val="18"/>
            <w:lang w:eastAsia="ru-RU"/>
          </w:rPr>
          <w:t>Приложение 4а. Форма "Одобрение типа транспортного средства". Категория транспортного средства - М1</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7" w:anchor="block_4200" w:history="1">
        <w:r w:rsidRPr="00D52912">
          <w:rPr>
            <w:rFonts w:ascii="Arial" w:eastAsia="Times New Roman" w:hAnsi="Arial" w:cs="Arial"/>
            <w:b/>
            <w:bCs/>
            <w:vanish/>
            <w:color w:val="3272C0"/>
            <w:sz w:val="18"/>
            <w:lang w:eastAsia="ru-RU"/>
          </w:rPr>
          <w:t>Приложение 4б. Форма "Одобрение типа транспортного средства". Категория транспортного средства - М2 - 3</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8" w:anchor="block_4300" w:history="1">
        <w:r w:rsidRPr="00D52912">
          <w:rPr>
            <w:rFonts w:ascii="Arial" w:eastAsia="Times New Roman" w:hAnsi="Arial" w:cs="Arial"/>
            <w:b/>
            <w:bCs/>
            <w:vanish/>
            <w:color w:val="3272C0"/>
            <w:sz w:val="18"/>
            <w:lang w:eastAsia="ru-RU"/>
          </w:rPr>
          <w:t>Приложение 4в. Форма "Одобрение типа транспортного средства". Категория транспортного средства - N1 - 3</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19" w:anchor="block_4400" w:history="1">
        <w:r w:rsidRPr="00D52912">
          <w:rPr>
            <w:rFonts w:ascii="Arial" w:eastAsia="Times New Roman" w:hAnsi="Arial" w:cs="Arial"/>
            <w:b/>
            <w:bCs/>
            <w:vanish/>
            <w:color w:val="3272C0"/>
            <w:sz w:val="18"/>
            <w:lang w:eastAsia="ru-RU"/>
          </w:rPr>
          <w:t>Приложение 4г. Форма "Одобрение типа транспортного средства". Категория транспортного средства - L1 - L5</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0" w:anchor="block_4500" w:history="1">
        <w:r w:rsidRPr="00D52912">
          <w:rPr>
            <w:rFonts w:ascii="Arial" w:eastAsia="Times New Roman" w:hAnsi="Arial" w:cs="Arial"/>
            <w:b/>
            <w:bCs/>
            <w:vanish/>
            <w:color w:val="3272C0"/>
            <w:sz w:val="18"/>
            <w:lang w:eastAsia="ru-RU"/>
          </w:rPr>
          <w:t>Приложение 4д. Форма "Одобрение типа транспортного средства". Категория транспортного средства - О1 - О4</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1" w:anchor="block_5000" w:history="1">
        <w:r w:rsidRPr="00D52912">
          <w:rPr>
            <w:rFonts w:ascii="Arial" w:eastAsia="Times New Roman" w:hAnsi="Arial" w:cs="Arial"/>
            <w:b/>
            <w:bCs/>
            <w:vanish/>
            <w:color w:val="3272C0"/>
            <w:sz w:val="18"/>
            <w:lang w:eastAsia="ru-RU"/>
          </w:rPr>
          <w:t>Приложение 5. Форма сертификата соответствия при обязательной cеpтификации услуги, работы</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2" w:anchor="block_6000" w:history="1">
        <w:r w:rsidRPr="00D52912">
          <w:rPr>
            <w:rFonts w:ascii="Arial" w:eastAsia="Times New Roman" w:hAnsi="Arial" w:cs="Arial"/>
            <w:b/>
            <w:bCs/>
            <w:vanish/>
            <w:color w:val="3272C0"/>
            <w:sz w:val="18"/>
            <w:lang w:eastAsia="ru-RU"/>
          </w:rPr>
          <w:t>Приложение 6. Форма сертификата соответствия при добровольной cеpтификации услуги, работы</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numPr>
          <w:ilvl w:val="1"/>
          <w:numId w:val="1"/>
        </w:numPr>
        <w:shd w:val="clear" w:color="auto" w:fill="FFFFFF"/>
        <w:spacing w:before="100" w:beforeAutospacing="1" w:after="100" w:afterAutospacing="1" w:line="240" w:lineRule="auto"/>
        <w:rPr>
          <w:rFonts w:ascii="Arial" w:eastAsia="Times New Roman" w:hAnsi="Arial" w:cs="Arial"/>
          <w:b/>
          <w:bCs/>
          <w:vanish/>
          <w:color w:val="000000"/>
          <w:sz w:val="18"/>
          <w:szCs w:val="18"/>
          <w:lang w:eastAsia="ru-RU"/>
        </w:rPr>
      </w:pPr>
      <w:hyperlink r:id="rId23" w:anchor="block_7000" w:history="1">
        <w:r w:rsidRPr="00D52912">
          <w:rPr>
            <w:rFonts w:ascii="Arial" w:eastAsia="Times New Roman" w:hAnsi="Arial" w:cs="Arial"/>
            <w:b/>
            <w:bCs/>
            <w:vanish/>
            <w:color w:val="3272C0"/>
            <w:sz w:val="18"/>
            <w:lang w:eastAsia="ru-RU"/>
          </w:rPr>
          <w:t>Приложение 7. Форма приложения к сертификату соответствия на услуги, работы</w:t>
        </w:r>
      </w:hyperlink>
      <w:r w:rsidRPr="00D52912">
        <w:rPr>
          <w:rFonts w:ascii="Arial" w:eastAsia="Times New Roman" w:hAnsi="Arial" w:cs="Arial"/>
          <w:b/>
          <w:bCs/>
          <w:vanish/>
          <w:color w:val="000000"/>
          <w:sz w:val="18"/>
          <w:szCs w:val="18"/>
          <w:lang w:eastAsia="ru-RU"/>
        </w:rPr>
        <w:t xml:space="preserve"> </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bookmarkStart w:id="0" w:name="text"/>
      <w:bookmarkEnd w:id="0"/>
      <w:r w:rsidRPr="00D52912">
        <w:rPr>
          <w:rFonts w:ascii="Arial" w:eastAsia="Times New Roman" w:hAnsi="Arial" w:cs="Arial"/>
          <w:b/>
          <w:bCs/>
          <w:color w:val="000000"/>
          <w:sz w:val="18"/>
          <w:szCs w:val="18"/>
          <w:lang w:eastAsia="ru-RU"/>
        </w:rPr>
        <w:t>Постановление Госстандарта РФ от 17 марта 1998 г. N 11</w:t>
      </w:r>
      <w:r w:rsidRPr="00D52912">
        <w:rPr>
          <w:rFonts w:ascii="Arial" w:eastAsia="Times New Roman" w:hAnsi="Arial" w:cs="Arial"/>
          <w:b/>
          <w:bCs/>
          <w:color w:val="000000"/>
          <w:sz w:val="18"/>
          <w:szCs w:val="18"/>
          <w:lang w:eastAsia="ru-RU"/>
        </w:rPr>
        <w:br/>
        <w:t xml:space="preserve">"Об утверждении Положения о Системе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 xml:space="preserve">С изменениями и дополнениями </w:t>
      </w:r>
      <w:proofErr w:type="gramStart"/>
      <w:r w:rsidRPr="00D52912">
        <w:rPr>
          <w:rFonts w:ascii="Arial" w:eastAsia="Times New Roman" w:hAnsi="Arial" w:cs="Arial"/>
          <w:b/>
          <w:bCs/>
          <w:color w:val="000000"/>
          <w:sz w:val="24"/>
          <w:szCs w:val="24"/>
          <w:lang w:eastAsia="ru-RU"/>
        </w:rPr>
        <w:t>от</w:t>
      </w:r>
      <w:proofErr w:type="gramEnd"/>
      <w:r w:rsidRPr="00D52912">
        <w:rPr>
          <w:rFonts w:ascii="Arial" w:eastAsia="Times New Roman" w:hAnsi="Arial" w:cs="Arial"/>
          <w:b/>
          <w:bCs/>
          <w:color w:val="000000"/>
          <w:sz w:val="24"/>
          <w:szCs w:val="24"/>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22 апреля 2002 г., 12 мая 2009 г.</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br/>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В целях упорядочения организационной структуры Системы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 функций ее участников, уточнения правил Системы с учетом новых законодательных актов Российской Федерации, практики функционирования Системы Государственный комитет Российской Федерации по стандартизации, метрологии и сертификации постановляет: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 Утвердить </w:t>
      </w:r>
      <w:hyperlink r:id="rId24" w:anchor="block_1000" w:history="1">
        <w:r w:rsidRPr="00D52912">
          <w:rPr>
            <w:rFonts w:ascii="Arial" w:eastAsia="Times New Roman" w:hAnsi="Arial" w:cs="Arial"/>
            <w:b/>
            <w:bCs/>
            <w:color w:val="3272C0"/>
            <w:sz w:val="18"/>
            <w:lang w:eastAsia="ru-RU"/>
          </w:rPr>
          <w:t>Положение</w:t>
        </w:r>
      </w:hyperlink>
      <w:r w:rsidRPr="00D52912">
        <w:rPr>
          <w:rFonts w:ascii="Arial" w:eastAsia="Times New Roman" w:hAnsi="Arial" w:cs="Arial"/>
          <w:b/>
          <w:bCs/>
          <w:color w:val="000000"/>
          <w:sz w:val="18"/>
          <w:szCs w:val="18"/>
          <w:lang w:eastAsia="ru-RU"/>
        </w:rPr>
        <w:t xml:space="preserve"> о Системе сертификации ГОСТ Р.</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 Направить Положение о Системе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 Минюст России на государственную регистрацию.</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 Ввести в действие Положение о Системе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через 6 месяцев со дня его </w:t>
      </w:r>
      <w:hyperlink r:id="rId25" w:history="1">
        <w:r w:rsidRPr="00D52912">
          <w:rPr>
            <w:rFonts w:ascii="Arial" w:eastAsia="Times New Roman" w:hAnsi="Arial" w:cs="Arial"/>
            <w:b/>
            <w:bCs/>
            <w:color w:val="3272C0"/>
            <w:sz w:val="18"/>
            <w:lang w:eastAsia="ru-RU"/>
          </w:rPr>
          <w:t>официального опубликования.</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tbl>
      <w:tblPr>
        <w:tblW w:w="5000" w:type="pct"/>
        <w:tblCellMar>
          <w:top w:w="15" w:type="dxa"/>
          <w:left w:w="15" w:type="dxa"/>
          <w:bottom w:w="15" w:type="dxa"/>
          <w:right w:w="15" w:type="dxa"/>
        </w:tblCellMar>
        <w:tblLook w:val="04A0"/>
      </w:tblPr>
      <w:tblGrid>
        <w:gridCol w:w="6236"/>
        <w:gridCol w:w="3119"/>
      </w:tblGrid>
      <w:tr w:rsidR="00D52912" w:rsidRPr="00D52912" w:rsidTr="00D52912">
        <w:tc>
          <w:tcPr>
            <w:tcW w:w="3300" w:type="pct"/>
            <w:tcMar>
              <w:top w:w="0" w:type="dxa"/>
              <w:left w:w="0" w:type="dxa"/>
              <w:bottom w:w="0" w:type="dxa"/>
              <w:right w:w="0" w:type="dxa"/>
            </w:tcMar>
            <w:vAlign w:val="bottom"/>
            <w:hideMark/>
          </w:tcPr>
          <w:p w:rsidR="00D52912" w:rsidRPr="00D52912" w:rsidRDefault="00D52912" w:rsidP="00D52912">
            <w:pPr>
              <w:spacing w:before="100" w:beforeAutospacing="1" w:after="100" w:afterAutospacing="1" w:line="240" w:lineRule="auto"/>
              <w:rPr>
                <w:rFonts w:ascii="Arial" w:eastAsia="Times New Roman" w:hAnsi="Arial" w:cs="Arial"/>
                <w:b/>
                <w:bCs/>
                <w:color w:val="5B5E5F"/>
                <w:sz w:val="18"/>
                <w:szCs w:val="18"/>
                <w:lang w:eastAsia="ru-RU"/>
              </w:rPr>
            </w:pPr>
            <w:r w:rsidRPr="00D52912">
              <w:rPr>
                <w:rFonts w:ascii="Arial" w:eastAsia="Times New Roman" w:hAnsi="Arial" w:cs="Arial"/>
                <w:b/>
                <w:bCs/>
                <w:color w:val="5B5E5F"/>
                <w:sz w:val="18"/>
                <w:szCs w:val="18"/>
                <w:lang w:eastAsia="ru-RU"/>
              </w:rPr>
              <w:t>Председатель Госстандарта России</w:t>
            </w:r>
          </w:p>
        </w:tc>
        <w:tc>
          <w:tcPr>
            <w:tcW w:w="1650" w:type="pct"/>
            <w:tcMar>
              <w:top w:w="0" w:type="dxa"/>
              <w:left w:w="0" w:type="dxa"/>
              <w:bottom w:w="0" w:type="dxa"/>
              <w:right w:w="0" w:type="dxa"/>
            </w:tcMar>
            <w:vAlign w:val="bottom"/>
            <w:hideMark/>
          </w:tcPr>
          <w:p w:rsidR="00D52912" w:rsidRPr="00D52912" w:rsidRDefault="00D52912" w:rsidP="00D52912">
            <w:pPr>
              <w:spacing w:before="100" w:beforeAutospacing="1" w:after="100" w:afterAutospacing="1" w:line="240" w:lineRule="auto"/>
              <w:jc w:val="right"/>
              <w:rPr>
                <w:rFonts w:ascii="Arial" w:eastAsia="Times New Roman" w:hAnsi="Arial" w:cs="Arial"/>
                <w:b/>
                <w:bCs/>
                <w:color w:val="5B5E5F"/>
                <w:sz w:val="18"/>
                <w:szCs w:val="18"/>
                <w:lang w:eastAsia="ru-RU"/>
              </w:rPr>
            </w:pPr>
            <w:r w:rsidRPr="00D52912">
              <w:rPr>
                <w:rFonts w:ascii="Arial" w:eastAsia="Times New Roman" w:hAnsi="Arial" w:cs="Arial"/>
                <w:b/>
                <w:bCs/>
                <w:color w:val="5B5E5F"/>
                <w:sz w:val="18"/>
                <w:szCs w:val="18"/>
                <w:lang w:eastAsia="ru-RU"/>
              </w:rPr>
              <w:t>Г.П. Воронин</w:t>
            </w:r>
          </w:p>
        </w:tc>
      </w:tr>
    </w:tbl>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br/>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Зарегистрировано в Минюсте РФ 29 апреля 1998 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Регистрационный N 1520</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Положение</w:t>
      </w:r>
      <w:r w:rsidRPr="00D52912">
        <w:rPr>
          <w:rFonts w:ascii="Arial" w:eastAsia="Times New Roman" w:hAnsi="Arial" w:cs="Arial"/>
          <w:b/>
          <w:bCs/>
          <w:color w:val="000000"/>
          <w:sz w:val="18"/>
          <w:szCs w:val="18"/>
          <w:lang w:eastAsia="ru-RU"/>
        </w:rPr>
        <w:br/>
        <w:t xml:space="preserve">о Системе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br/>
        <w:t xml:space="preserve">(утв. </w:t>
      </w:r>
      <w:hyperlink r:id="rId26"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17 марта 1998 г. N 11)</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 xml:space="preserve">С изменениями и дополнениями </w:t>
      </w:r>
      <w:proofErr w:type="gramStart"/>
      <w:r w:rsidRPr="00D52912">
        <w:rPr>
          <w:rFonts w:ascii="Arial" w:eastAsia="Times New Roman" w:hAnsi="Arial" w:cs="Arial"/>
          <w:b/>
          <w:bCs/>
          <w:color w:val="000000"/>
          <w:sz w:val="24"/>
          <w:szCs w:val="24"/>
          <w:lang w:eastAsia="ru-RU"/>
        </w:rPr>
        <w:t>от</w:t>
      </w:r>
      <w:proofErr w:type="gramEnd"/>
      <w:r w:rsidRPr="00D52912">
        <w:rPr>
          <w:rFonts w:ascii="Arial" w:eastAsia="Times New Roman" w:hAnsi="Arial" w:cs="Arial"/>
          <w:b/>
          <w:bCs/>
          <w:color w:val="000000"/>
          <w:sz w:val="24"/>
          <w:szCs w:val="24"/>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22 апреля 2002 г., 12 мая 2009 г.</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Настоящее Положение </w:t>
      </w:r>
      <w:hyperlink r:id="rId27" w:anchor="block_20000" w:history="1">
        <w:r w:rsidRPr="00D52912">
          <w:rPr>
            <w:rFonts w:ascii="Arial" w:eastAsia="Times New Roman" w:hAnsi="Arial" w:cs="Arial"/>
            <w:b/>
            <w:bCs/>
            <w:color w:val="3272C0"/>
            <w:sz w:val="18"/>
            <w:lang w:eastAsia="ru-RU"/>
          </w:rPr>
          <w:t>вводится в действие</w:t>
        </w:r>
      </w:hyperlink>
      <w:r w:rsidRPr="00D52912">
        <w:rPr>
          <w:rFonts w:ascii="Arial" w:eastAsia="Times New Roman" w:hAnsi="Arial" w:cs="Arial"/>
          <w:b/>
          <w:bCs/>
          <w:color w:val="000000"/>
          <w:sz w:val="18"/>
          <w:szCs w:val="18"/>
          <w:lang w:eastAsia="ru-RU"/>
        </w:rPr>
        <w:t xml:space="preserve"> через 6 месяцев со дня его </w:t>
      </w:r>
      <w:hyperlink r:id="rId28" w:history="1">
        <w:r w:rsidRPr="00D52912">
          <w:rPr>
            <w:rFonts w:ascii="Arial" w:eastAsia="Times New Roman" w:hAnsi="Arial" w:cs="Arial"/>
            <w:b/>
            <w:bCs/>
            <w:color w:val="3272C0"/>
            <w:sz w:val="18"/>
            <w:lang w:eastAsia="ru-RU"/>
          </w:rPr>
          <w:t>официального опубликования</w:t>
        </w:r>
      </w:hyperlink>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xml:space="preserve">См. </w:t>
      </w:r>
      <w:hyperlink r:id="rId29" w:anchor="block_1000" w:history="1">
        <w:r w:rsidRPr="00D52912">
          <w:rPr>
            <w:rFonts w:ascii="Arial" w:eastAsia="Times New Roman" w:hAnsi="Arial" w:cs="Arial"/>
            <w:b/>
            <w:bCs/>
            <w:color w:val="3272C0"/>
            <w:sz w:val="18"/>
            <w:lang w:eastAsia="ru-RU"/>
          </w:rPr>
          <w:t>Правила</w:t>
        </w:r>
      </w:hyperlink>
      <w:r w:rsidRPr="00D52912">
        <w:rPr>
          <w:rFonts w:ascii="Arial" w:eastAsia="Times New Roman" w:hAnsi="Arial" w:cs="Arial"/>
          <w:b/>
          <w:bCs/>
          <w:color w:val="000000"/>
          <w:sz w:val="18"/>
          <w:szCs w:val="18"/>
          <w:lang w:eastAsia="ru-RU"/>
        </w:rPr>
        <w:t xml:space="preserve"> сертификации работ и услуг в Российской Федерации, утвержденные </w:t>
      </w:r>
      <w:hyperlink r:id="rId30"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5 августа 1997 г. N 17</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 Системах сертификации отдельных видов продукции и услуг </w:t>
      </w:r>
      <w:proofErr w:type="gramStart"/>
      <w:r w:rsidRPr="00D52912">
        <w:rPr>
          <w:rFonts w:ascii="Arial" w:eastAsia="Times New Roman" w:hAnsi="Arial" w:cs="Arial"/>
          <w:b/>
          <w:bCs/>
          <w:color w:val="000000"/>
          <w:sz w:val="18"/>
          <w:szCs w:val="18"/>
          <w:lang w:eastAsia="ru-RU"/>
        </w:rPr>
        <w:t>см</w:t>
      </w:r>
      <w:proofErr w:type="gramEnd"/>
      <w:r w:rsidRPr="00D52912">
        <w:rPr>
          <w:rFonts w:ascii="Arial" w:eastAsia="Times New Roman" w:hAnsi="Arial" w:cs="Arial"/>
          <w:b/>
          <w:bCs/>
          <w:color w:val="000000"/>
          <w:sz w:val="18"/>
          <w:szCs w:val="18"/>
          <w:lang w:eastAsia="ru-RU"/>
        </w:rPr>
        <w:t xml:space="preserve">. </w:t>
      </w:r>
      <w:hyperlink r:id="rId31" w:history="1">
        <w:r w:rsidRPr="00D52912">
          <w:rPr>
            <w:rFonts w:ascii="Arial" w:eastAsia="Times New Roman" w:hAnsi="Arial" w:cs="Arial"/>
            <w:b/>
            <w:bCs/>
            <w:color w:val="3272C0"/>
            <w:sz w:val="18"/>
            <w:lang w:eastAsia="ru-RU"/>
          </w:rPr>
          <w:t>справку</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32" w:anchor="block_1000"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преамбулу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33" w:anchor="block_50"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преамбулы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br/>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Настоящий документ устанавливает назначение, принципы, структуру и правила Системы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(далее - Система ГОСТ Р), созданной Госстандартом России в соответствии с </w:t>
      </w:r>
      <w:hyperlink r:id="rId34" w:anchor="block_5" w:history="1">
        <w:r w:rsidRPr="00D52912">
          <w:rPr>
            <w:rFonts w:ascii="Arial" w:eastAsia="Times New Roman" w:hAnsi="Arial" w:cs="Arial"/>
            <w:b/>
            <w:bCs/>
            <w:color w:val="3272C0"/>
            <w:sz w:val="18"/>
            <w:lang w:eastAsia="ru-RU"/>
          </w:rPr>
          <w:t>Законом</w:t>
        </w:r>
      </w:hyperlink>
      <w:r w:rsidRPr="00D52912">
        <w:rPr>
          <w:rFonts w:ascii="Arial" w:eastAsia="Times New Roman" w:hAnsi="Arial" w:cs="Arial"/>
          <w:b/>
          <w:bCs/>
          <w:color w:val="000000"/>
          <w:sz w:val="18"/>
          <w:szCs w:val="18"/>
          <w:lang w:eastAsia="ru-RU"/>
        </w:rPr>
        <w:t xml:space="preserve"> Российской Федерации от 10 июня 1993 г. N 5151-1 "О сертификации продукции и услуг" (Ведомости Съезда народных депутатов Российской Федерации и Верховного Совета Российской Федерации, 1993, N 26, ст.966; Собрание законодательства Российской Федерации, 1996, N 1, ст.4; </w:t>
      </w:r>
      <w:proofErr w:type="gramStart"/>
      <w:r w:rsidRPr="00D52912">
        <w:rPr>
          <w:rFonts w:ascii="Arial" w:eastAsia="Times New Roman" w:hAnsi="Arial" w:cs="Arial"/>
          <w:b/>
          <w:bCs/>
          <w:color w:val="000000"/>
          <w:sz w:val="18"/>
          <w:szCs w:val="18"/>
          <w:lang w:eastAsia="ru-RU"/>
        </w:rPr>
        <w:t xml:space="preserve">1998, N 10, ст.1143, N 31, ст.3832) для проведения обязательной сертификации, предусмотренной </w:t>
      </w:r>
      <w:hyperlink r:id="rId35" w:anchor="block_505" w:history="1">
        <w:r w:rsidRPr="00D52912">
          <w:rPr>
            <w:rFonts w:ascii="Arial" w:eastAsia="Times New Roman" w:hAnsi="Arial" w:cs="Arial"/>
            <w:b/>
            <w:bCs/>
            <w:color w:val="3272C0"/>
            <w:sz w:val="18"/>
            <w:lang w:eastAsia="ru-RU"/>
          </w:rPr>
          <w:t>Законом</w:t>
        </w:r>
      </w:hyperlink>
      <w:r w:rsidRPr="00D52912">
        <w:rPr>
          <w:rFonts w:ascii="Arial" w:eastAsia="Times New Roman" w:hAnsi="Arial" w:cs="Arial"/>
          <w:b/>
          <w:bCs/>
          <w:color w:val="000000"/>
          <w:sz w:val="18"/>
          <w:szCs w:val="18"/>
          <w:lang w:eastAsia="ru-RU"/>
        </w:rPr>
        <w:t xml:space="preserve"> Российской Федерации от 7 февраля 1992 г. N 2300-1 "О защите прав потребителей" в редакции Федерального закона от 9 января 1996 г. N 2-ФЗ (Ведомости Съезда народных депутатов Российской Федерации и Верховного Совета Российской Федерации, 1992, N 15, ст.766;</w:t>
      </w:r>
      <w:proofErr w:type="gramEnd"/>
      <w:r w:rsidRPr="00D52912">
        <w:rPr>
          <w:rFonts w:ascii="Arial" w:eastAsia="Times New Roman" w:hAnsi="Arial" w:cs="Arial"/>
          <w:b/>
          <w:bCs/>
          <w:color w:val="000000"/>
          <w:sz w:val="18"/>
          <w:szCs w:val="18"/>
          <w:lang w:eastAsia="ru-RU"/>
        </w:rPr>
        <w:t xml:space="preserve"> Собрание законодательства Российской Федерации, 1996, N 3, ст.140; </w:t>
      </w:r>
      <w:proofErr w:type="gramStart"/>
      <w:r w:rsidRPr="00D52912">
        <w:rPr>
          <w:rFonts w:ascii="Arial" w:eastAsia="Times New Roman" w:hAnsi="Arial" w:cs="Arial"/>
          <w:b/>
          <w:bCs/>
          <w:color w:val="000000"/>
          <w:sz w:val="18"/>
          <w:szCs w:val="18"/>
          <w:lang w:eastAsia="ru-RU"/>
        </w:rPr>
        <w:t xml:space="preserve">1999, N 51, ст.6287), </w:t>
      </w:r>
      <w:hyperlink r:id="rId36" w:anchor="block_509" w:history="1">
        <w:r w:rsidRPr="00D52912">
          <w:rPr>
            <w:rFonts w:ascii="Arial" w:eastAsia="Times New Roman" w:hAnsi="Arial" w:cs="Arial"/>
            <w:b/>
            <w:bCs/>
            <w:color w:val="3272C0"/>
            <w:sz w:val="18"/>
            <w:lang w:eastAsia="ru-RU"/>
          </w:rPr>
          <w:t>Федеральным законом</w:t>
        </w:r>
      </w:hyperlink>
      <w:r w:rsidRPr="00D52912">
        <w:rPr>
          <w:rFonts w:ascii="Arial" w:eastAsia="Times New Roman" w:hAnsi="Arial" w:cs="Arial"/>
          <w:b/>
          <w:bCs/>
          <w:color w:val="000000"/>
          <w:sz w:val="18"/>
          <w:szCs w:val="18"/>
          <w:lang w:eastAsia="ru-RU"/>
        </w:rPr>
        <w:t xml:space="preserve"> от 17 июля 1999 г. N 181-ФЗ "Об основах охраны труда в Российской Федерации" (Собрание законодательства Российской Федерации, 1999, N 29, ст.3702) и другими законодательными актами, которыми на федеральный орган исполнительной власти в области стандартизации и метрологии возложена организация обязательной сертификации продукции, работ, услуг.</w:t>
      </w:r>
      <w:proofErr w:type="gramEnd"/>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D52912">
        <w:rPr>
          <w:rFonts w:ascii="Arial" w:eastAsia="Times New Roman" w:hAnsi="Arial" w:cs="Arial"/>
          <w:b/>
          <w:bCs/>
          <w:color w:val="000000"/>
          <w:sz w:val="18"/>
          <w:szCs w:val="18"/>
          <w:lang w:eastAsia="ru-RU"/>
        </w:rPr>
        <w:t xml:space="preserve">Используемые в документе понятия основаны на законодательстве Российской Федерации и соответствуют </w:t>
      </w:r>
      <w:hyperlink r:id="rId37" w:anchor="block_1000" w:history="1">
        <w:r w:rsidRPr="00D52912">
          <w:rPr>
            <w:rFonts w:ascii="Arial" w:eastAsia="Times New Roman" w:hAnsi="Arial" w:cs="Arial"/>
            <w:b/>
            <w:bCs/>
            <w:color w:val="3272C0"/>
            <w:sz w:val="18"/>
            <w:lang w:eastAsia="ru-RU"/>
          </w:rPr>
          <w:t>Правилам</w:t>
        </w:r>
      </w:hyperlink>
      <w:r w:rsidRPr="00D52912">
        <w:rPr>
          <w:rFonts w:ascii="Arial" w:eastAsia="Times New Roman" w:hAnsi="Arial" w:cs="Arial"/>
          <w:b/>
          <w:bCs/>
          <w:color w:val="000000"/>
          <w:sz w:val="18"/>
          <w:szCs w:val="18"/>
          <w:lang w:eastAsia="ru-RU"/>
        </w:rPr>
        <w:t xml:space="preserve"> по проведению сертификации в Российской Федерации, утвержденным </w:t>
      </w:r>
      <w:hyperlink r:id="rId38"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10 мая 2000 г. N 26 и зарегистрированным в Министерстве юстиции Российской Федерации 27 июня 2000 г., регистрационный N 2284 (Бюллетень нормативных актов федеральных органов исполнительной власти, 2000, N 28).</w:t>
      </w:r>
      <w:proofErr w:type="gramEnd"/>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См. </w:t>
      </w:r>
      <w:hyperlink r:id="rId39" w:anchor="block_1000" w:history="1">
        <w:r w:rsidRPr="00D52912">
          <w:rPr>
            <w:rFonts w:ascii="Arial" w:eastAsia="Times New Roman" w:hAnsi="Arial" w:cs="Arial"/>
            <w:b/>
            <w:bCs/>
            <w:color w:val="3272C0"/>
            <w:sz w:val="18"/>
            <w:lang w:eastAsia="ru-RU"/>
          </w:rPr>
          <w:t>Правила</w:t>
        </w:r>
      </w:hyperlink>
      <w:r w:rsidRPr="00D52912">
        <w:rPr>
          <w:rFonts w:ascii="Arial" w:eastAsia="Times New Roman" w:hAnsi="Arial" w:cs="Arial"/>
          <w:b/>
          <w:bCs/>
          <w:color w:val="000000"/>
          <w:sz w:val="18"/>
          <w:szCs w:val="18"/>
          <w:lang w:eastAsia="ru-RU"/>
        </w:rPr>
        <w:t xml:space="preserve"> по проведению сертификации в Российской Федерации, утвержденные </w:t>
      </w:r>
      <w:hyperlink r:id="rId40"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10 мая 2000 г. N 26</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Настоящий документ предназначен для применения изготовителями, продавцами, исполнителями, органами по сертификации и испытательными лабораториями, а также органами государственного контроля и надзора.</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I. Общие положения</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1.1.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создана для организации и проведения работ по обязательной сертификации продукции, работ и услугой обеспечения необходимого уровня объективности и достоверности результатов сертификации.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по тем же правилам и процедурам может проводиться также добровольная сертификация.</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1" w:anchor="block_1002"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пункт 1.1 настоящего Положения дополнен абзацем третьим</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проводятся работы по регистрации деклараций о соответствии принятых изготовителями (продавцами, исполнителями) в порядке, установленном </w:t>
      </w:r>
      <w:hyperlink r:id="rId42"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Правительства Российской Федерации от 7 июля 1999 г. N 766 "Об утверждении перечня продукции, соответствие которой может быть подтверждено декларацией о соответствии, Порядка принятия декларации о соответствии и ее регистрации" (Собрание законодательства Российской Федерации, 1999, N 29, ст.3746).</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1.2. Сертификация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направлена на достижение целей, определенных </w:t>
      </w:r>
      <w:hyperlink r:id="rId43" w:anchor="block_1" w:history="1">
        <w:r w:rsidRPr="00D52912">
          <w:rPr>
            <w:rFonts w:ascii="Arial" w:eastAsia="Times New Roman" w:hAnsi="Arial" w:cs="Arial"/>
            <w:b/>
            <w:bCs/>
            <w:color w:val="3272C0"/>
            <w:sz w:val="18"/>
            <w:lang w:eastAsia="ru-RU"/>
          </w:rPr>
          <w:t>статьей 1</w:t>
        </w:r>
      </w:hyperlink>
      <w:r w:rsidRPr="00D52912">
        <w:rPr>
          <w:rFonts w:ascii="Arial" w:eastAsia="Times New Roman" w:hAnsi="Arial" w:cs="Arial"/>
          <w:b/>
          <w:bCs/>
          <w:color w:val="000000"/>
          <w:sz w:val="18"/>
          <w:szCs w:val="18"/>
          <w:lang w:eastAsia="ru-RU"/>
        </w:rPr>
        <w:t xml:space="preserve"> Закона Российской Федерации "О сертификации продукции и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1.3.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сертифицируются: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товары для личных (бытовых) нужд граждан;</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продукция производственно-технического назначения, в том числе средства производства;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строительная продукция;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выполняемые работы и оказываемые услуги населению;</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системы качества;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производства.</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4" w:anchor="block_1003"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пункт 1.4 настоящего Положения изложен в новой редакции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45" w:anchor="block_14"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1.4. </w:t>
      </w:r>
      <w:hyperlink r:id="rId46" w:anchor="block_1000" w:history="1">
        <w:r w:rsidRPr="00D52912">
          <w:rPr>
            <w:rFonts w:ascii="Arial" w:eastAsia="Times New Roman" w:hAnsi="Arial" w:cs="Arial"/>
            <w:b/>
            <w:bCs/>
            <w:color w:val="3272C0"/>
            <w:sz w:val="18"/>
            <w:lang w:eastAsia="ru-RU"/>
          </w:rPr>
          <w:t>Объекты</w:t>
        </w:r>
      </w:hyperlink>
      <w:r w:rsidRPr="00D52912">
        <w:rPr>
          <w:rFonts w:ascii="Arial" w:eastAsia="Times New Roman" w:hAnsi="Arial" w:cs="Arial"/>
          <w:b/>
          <w:bCs/>
          <w:color w:val="000000"/>
          <w:sz w:val="18"/>
          <w:szCs w:val="18"/>
          <w:lang w:eastAsia="ru-RU"/>
        </w:rPr>
        <w:t xml:space="preserve"> обязательной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определены перечнями, утвержденными </w:t>
      </w:r>
      <w:hyperlink r:id="rId47"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Правительства Российской Федерации от 13 августа 1997 г. N 1013 "Об утверждении перечня товаров, подлежащих обязательной сертификации, и перечня работ и услуг, подлежащих обязательной сертификации" (Собрание законодательства Российской Федерации, 1997, N 33, ст.3899; 2000, N 22 ст.2317; </w:t>
      </w:r>
      <w:proofErr w:type="gramStart"/>
      <w:r w:rsidRPr="00D52912">
        <w:rPr>
          <w:rFonts w:ascii="Arial" w:eastAsia="Times New Roman" w:hAnsi="Arial" w:cs="Arial"/>
          <w:b/>
          <w:bCs/>
          <w:color w:val="000000"/>
          <w:sz w:val="18"/>
          <w:szCs w:val="18"/>
          <w:lang w:eastAsia="ru-RU"/>
        </w:rPr>
        <w:t>2002, N 1, (часть II), ст.53), а также другими перечнями, утвержденными нормативными правовыми актами Российской Федерации на основе соответствующих федеральных законов.</w:t>
      </w:r>
      <w:proofErr w:type="gramEnd"/>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Объекты подтверждения соответствия, на которые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регистрируются декларации о соответствии, определены </w:t>
      </w:r>
      <w:hyperlink r:id="rId48" w:anchor="block_1000" w:history="1">
        <w:r w:rsidRPr="00D52912">
          <w:rPr>
            <w:rFonts w:ascii="Arial" w:eastAsia="Times New Roman" w:hAnsi="Arial" w:cs="Arial"/>
            <w:b/>
            <w:bCs/>
            <w:color w:val="3272C0"/>
            <w:sz w:val="18"/>
            <w:lang w:eastAsia="ru-RU"/>
          </w:rPr>
          <w:t>перечнем</w:t>
        </w:r>
      </w:hyperlink>
      <w:r w:rsidRPr="00D52912">
        <w:rPr>
          <w:rFonts w:ascii="Arial" w:eastAsia="Times New Roman" w:hAnsi="Arial" w:cs="Arial"/>
          <w:b/>
          <w:bCs/>
          <w:color w:val="000000"/>
          <w:sz w:val="18"/>
          <w:szCs w:val="18"/>
          <w:lang w:eastAsia="ru-RU"/>
        </w:rPr>
        <w:t xml:space="preserve"> продукции, соответствие которой может быть подтверждено декларацией о соответствии, утвержденным </w:t>
      </w:r>
      <w:hyperlink r:id="rId49"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Правительства Российской Федерации от 7 июля 1998 г. N 766.</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0" w:anchor="block_1003"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пункт 1.5 настоящего Положения изложен в новой редакции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1" w:anchor="block_15"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1.5. Объектами добровольной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могут быть любые виды систем качества, производств, продукции, работ, услуг, предлагаемые заявителем и входящие в область аккредитации органов по сертификации Системы ГОСТ Р.</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1.6. Нормативную базу подтверждения соответствия при обязательной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составляют государственные стандарты, санитарные нормы и правила, строительные нормы и правила и другие документы, которые в соответствии с законодательством Российской Федерации устанавливают обязательные требования к качеству товаров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Обозначения конкретных нормативных документов, на соответствие которым проводится обязательная сертификация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содержатся в "</w:t>
      </w:r>
      <w:hyperlink r:id="rId52" w:anchor="block_1000" w:history="1">
        <w:r w:rsidRPr="00D52912">
          <w:rPr>
            <w:rFonts w:ascii="Arial" w:eastAsia="Times New Roman" w:hAnsi="Arial" w:cs="Arial"/>
            <w:b/>
            <w:bCs/>
            <w:color w:val="3272C0"/>
            <w:sz w:val="18"/>
            <w:lang w:eastAsia="ru-RU"/>
          </w:rPr>
          <w:t>Номенклатуре</w:t>
        </w:r>
      </w:hyperlink>
      <w:r w:rsidRPr="00D52912">
        <w:rPr>
          <w:rFonts w:ascii="Arial" w:eastAsia="Times New Roman" w:hAnsi="Arial" w:cs="Arial"/>
          <w:b/>
          <w:bCs/>
          <w:color w:val="000000"/>
          <w:sz w:val="18"/>
          <w:szCs w:val="18"/>
          <w:lang w:eastAsia="ru-RU"/>
        </w:rPr>
        <w:t xml:space="preserve"> продукции и услуг (работ), в отношении которых законодательными актами Российской Федерации предусмотрена их обязательная сертификация", публикуемой Госстандартом России, а также в документах систем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Нормативную базу подтверждения соответствия при добровольной сертификации составляют стандарты различных категорий, строительные нормы и правила, технические условия и другая техническая документация на продукцию, работы, услуги, предложенная заявителем.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1.7.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предусматривается сертификация отечественной и импортируемой продукции, по единым правилам.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1.8.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обеспечивает проведение обязательной сертификации на всей территории Российской Федерации путем формирования сети аккредитованных в установленном порядке органов по сертификации и испытательных лабораторий (центров) по всей номенклатуре продукции (работ, услуг), подлежащих обязательной сертификации в соответствии с законодательными актами Российской Федерации.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3" w:anchor="block_1000" w:history="1">
        <w:r w:rsidRPr="00D52912">
          <w:rPr>
            <w:rFonts w:ascii="Arial" w:eastAsia="Times New Roman" w:hAnsi="Arial" w:cs="Arial"/>
            <w:b/>
            <w:bCs/>
            <w:color w:val="3272C0"/>
            <w:sz w:val="18"/>
            <w:lang w:eastAsia="ru-RU"/>
          </w:rPr>
          <w:t>Общие правила</w:t>
        </w:r>
      </w:hyperlink>
      <w:r w:rsidRPr="00D52912">
        <w:rPr>
          <w:rFonts w:ascii="Arial" w:eastAsia="Times New Roman" w:hAnsi="Arial" w:cs="Arial"/>
          <w:b/>
          <w:bCs/>
          <w:color w:val="000000"/>
          <w:sz w:val="18"/>
          <w:szCs w:val="18"/>
          <w:lang w:eastAsia="ru-RU"/>
        </w:rPr>
        <w:t xml:space="preserve"> по проведению аккредитации в Российской Федерации субъектов, проводящих работы по испытаниям, измерениям, анализу, контролю, подтверждению соответствия и другим видам оценки соответствия, изъявивших желание получить подтверждение своей компетентности, утверждены </w:t>
      </w:r>
      <w:hyperlink r:id="rId54"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30 декабря 1999 г. N 72</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Органы по сертификации и испытательные лаборатории (центры), аккредитованные Госстандартом России для проведения обязательной сертификации, вправе осуществлять добровольную сертификацию в соответствии со </w:t>
      </w:r>
      <w:hyperlink r:id="rId55" w:anchor="block_18" w:history="1">
        <w:r w:rsidRPr="00D52912">
          <w:rPr>
            <w:rFonts w:ascii="Arial" w:eastAsia="Times New Roman" w:hAnsi="Arial" w:cs="Arial"/>
            <w:b/>
            <w:bCs/>
            <w:color w:val="3272C0"/>
            <w:sz w:val="18"/>
            <w:lang w:eastAsia="ru-RU"/>
          </w:rPr>
          <w:t>статьей 18</w:t>
        </w:r>
      </w:hyperlink>
      <w:r w:rsidRPr="00D52912">
        <w:rPr>
          <w:rFonts w:ascii="Arial" w:eastAsia="Times New Roman" w:hAnsi="Arial" w:cs="Arial"/>
          <w:b/>
          <w:bCs/>
          <w:color w:val="000000"/>
          <w:sz w:val="18"/>
          <w:szCs w:val="18"/>
          <w:lang w:eastAsia="ru-RU"/>
        </w:rPr>
        <w:t xml:space="preserve"> Закона Российской Федерации "О сертификации продукции и услуг" в пределах их области аккредитации.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6" w:anchor="block_1" w:history="1">
        <w:r w:rsidRPr="00D52912">
          <w:rPr>
            <w:rFonts w:ascii="Arial" w:eastAsia="Times New Roman" w:hAnsi="Arial" w:cs="Arial"/>
            <w:b/>
            <w:bCs/>
            <w:color w:val="3272C0"/>
            <w:sz w:val="18"/>
            <w:lang w:eastAsia="ru-RU"/>
          </w:rPr>
          <w:t>Приказом</w:t>
        </w:r>
      </w:hyperlink>
      <w:r w:rsidRPr="00D52912">
        <w:rPr>
          <w:rFonts w:ascii="Arial" w:eastAsia="Times New Roman" w:hAnsi="Arial" w:cs="Arial"/>
          <w:b/>
          <w:bCs/>
          <w:color w:val="000000"/>
          <w:sz w:val="18"/>
          <w:szCs w:val="18"/>
          <w:lang w:eastAsia="ru-RU"/>
        </w:rPr>
        <w:t xml:space="preserve"> Госстандарта РФ от 29 июня 1998 г. N 407 центральным органом Системы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по добровольной сертификации назначен Всероссийский научно-исследовательский институт сертификации Госстандарта России (ВНИИС)</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1.9.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является открытой для участия в ней других федеральных органов исполнительной власти, различных организаций, признающих и выполняющих ее правила.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1.10. Взаимодействие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с другими системами сертификации, создаваемыми федеральными органами исполнительной власти осуществляется на основе соглашений, заключаемых Госстандартом России с соответствующими органами (организациями), если иное не предусмотрено законодательными и иными нормативными правовыми актами Российской Федерации.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1.11.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вправе взаимодействовать с международными, региональными и национальными системами сертификации других стран по вопросам подтверждения соответствия, включая признание сертификатов, знаков соответствия и протоколов испытаний.</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xml:space="preserve">1.12.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включает в качестве подсистем системы сертификации однородной продукции (работ, услуг), в которых осуществляется сертификация определенной продукции (работы, услуги) с учетом специфики ее производства и использования, а также с учетом требований международных систем сертификации и соглашений, участником которых является Российская Федерация.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1.13. Объективность и достоверность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обеспечивается аккредитацией органов по сертификации и испытательных лабораторий, а также аттестацией экспертов в установленном порядке.</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См. </w:t>
      </w:r>
      <w:hyperlink r:id="rId57" w:anchor="block_1000" w:history="1">
        <w:r w:rsidRPr="00D52912">
          <w:rPr>
            <w:rFonts w:ascii="Arial" w:eastAsia="Times New Roman" w:hAnsi="Arial" w:cs="Arial"/>
            <w:b/>
            <w:bCs/>
            <w:color w:val="3272C0"/>
            <w:sz w:val="18"/>
            <w:lang w:eastAsia="ru-RU"/>
          </w:rPr>
          <w:t>Положение</w:t>
        </w:r>
      </w:hyperlink>
      <w:r w:rsidRPr="00D52912">
        <w:rPr>
          <w:rFonts w:ascii="Arial" w:eastAsia="Times New Roman" w:hAnsi="Arial" w:cs="Arial"/>
          <w:b/>
          <w:bCs/>
          <w:color w:val="000000"/>
          <w:sz w:val="18"/>
          <w:szCs w:val="18"/>
          <w:lang w:eastAsia="ru-RU"/>
        </w:rPr>
        <w:t xml:space="preserve"> о системе добровольной сертификации экспертов системы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утвержденное </w:t>
      </w:r>
      <w:hyperlink r:id="rId58"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14 июля 2000 г. N 46</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1.14. Система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имеет собственные формы сертификатов и знаки соответствия.</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II. Структура Системы сертификации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 функции ее участников</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2.1. Организационную структуру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образуют: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Госстандарт России;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центральные органы систем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органы по сертификации;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испытательные лаборатории (центры).</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59" w:anchor="block_1004"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2.2.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0" w:anchor="block_2222" w:history="1">
        <w:r w:rsidRPr="00D52912">
          <w:rPr>
            <w:rFonts w:ascii="Arial" w:eastAsia="Times New Roman" w:hAnsi="Arial" w:cs="Arial"/>
            <w:b/>
            <w:bCs/>
            <w:color w:val="3272C0"/>
            <w:sz w:val="18"/>
            <w:lang w:eastAsia="ru-RU"/>
          </w:rPr>
          <w:t>См.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2.2. Госстандарт России выполняет следующие функции: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формирует сеть органов по сертификации и испытательных лабораторий (центров) и управляет ими непосредственно или через центральные органы систем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организует и координирует деятельность участников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утверждает организационно-методические документы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создает системы сертификации однородной продукции (работ, услуг), правила (порядки) сертификации в этих системах;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определяет центральные органы систем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xml:space="preserve">- осуществляет </w:t>
      </w:r>
      <w:proofErr w:type="gramStart"/>
      <w:r w:rsidRPr="00D52912">
        <w:rPr>
          <w:rFonts w:ascii="Arial" w:eastAsia="Times New Roman" w:hAnsi="Arial" w:cs="Arial"/>
          <w:b/>
          <w:bCs/>
          <w:color w:val="000000"/>
          <w:sz w:val="18"/>
          <w:szCs w:val="18"/>
          <w:lang w:eastAsia="ru-RU"/>
        </w:rPr>
        <w:t>контроль за</w:t>
      </w:r>
      <w:proofErr w:type="gramEnd"/>
      <w:r w:rsidRPr="00D52912">
        <w:rPr>
          <w:rFonts w:ascii="Arial" w:eastAsia="Times New Roman" w:hAnsi="Arial" w:cs="Arial"/>
          <w:b/>
          <w:bCs/>
          <w:color w:val="000000"/>
          <w:sz w:val="18"/>
          <w:szCs w:val="18"/>
          <w:lang w:eastAsia="ru-RU"/>
        </w:rPr>
        <w:t xml:space="preserve"> деятельностью центральных органов систем сертификации однородной продукции (работ, услуг), технического центра Регистра систем качества, органов по сертификации и испытательных лабораторий (центров);</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устанавливает формы сертификатов, знаков соответствия и правила их применения, а также формы других документов, необходимых для функционирования системы;</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устанавливает порядок оплаты работ по сертификации по согласованию с компетентными органами;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взаимодействует с руководящими органами других систем сертификации;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взаимодействует с соответствующими органами других стран и международными органами по вопросам сертификации.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2.3. Для подготовки предложений, касающихся функционирования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совершенствование деятельности ее участников, нормативно-методического обеспечения и т.п., Госстандарт России формирует Совет Системы ГОСТ Р из представителей: центральных органов систем сертификации однородной продукции (работ, услуг) (далее - центральные, органы); технического центра Регистра систем качества; научно-методических центров; отдельных органов по сертификации и испытательных лабораторий (центров).</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Совет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является совещательным органом и действует в соответствии с положением, утверждаемым Госстандартом России.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1" w:anchor="block_1005"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2.4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2" w:anchor="block_240"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2.4. Для рассмотрения жалоб участников сертификации, связанных с деятельностью органов по сертификации, испытательных лабораторий (центров), экспертов и заявителей по вопросам сертификации, инспекционного контроля, применения знака соответствия, выдачи, приостановления и отмены действия сертификатов и по другим вопросам при Госстандарте России формируется апелляционная комиссия, действующая в соответствии с положением, утверждаемым Госстандартом России.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2.5. Государственный реестр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ведется подразделением Госстандарта России, которое регистрирует участников и объекты сертификации, а также осуществляет архивное хранение материалов по государственной регистрации.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2.6. На базе научно-исследовательской организации Госстандарта России создает научно-методический центр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который осуществляет следующие функции: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разрабатывает предложения по развитию и совершенствованию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разрабатывает проекты основополагающих организационно-методических документов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 изменения к ним;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проводит экспертизу документов систем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оказывает методическую помощь участникам Системы ГОСТ Р.</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2.7. Центральные органы систем сертификации однородной продукции (работ, услуг) определяются Госстандартом России.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Центральными органами могут быть структурные подразделения Госстандарта России, других федеральных органов исполнительной власти, органов исполнительной власти субъектов Российской Федерации, а также другие компетентные организации.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Центральный орган:</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организует и координирует работу органов по сертификации и устанавливает правила процедуры и управления в возглавляемой им системе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готовит предложения по правилам системы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рассматривает апелляции заявителей по поводу действий органов по сертификации, испытательных лабораторий (центров), участвующих в данной системе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выявляет потребность в органах по сертификации, испытательных лабораториях и экспертах;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разрабатывает предложения по уточнению </w:t>
      </w:r>
      <w:hyperlink r:id="rId63" w:anchor="block_1000" w:history="1">
        <w:r w:rsidRPr="00D52912">
          <w:rPr>
            <w:rFonts w:ascii="Arial" w:eastAsia="Times New Roman" w:hAnsi="Arial" w:cs="Arial"/>
            <w:b/>
            <w:bCs/>
            <w:color w:val="3272C0"/>
            <w:sz w:val="18"/>
            <w:lang w:eastAsia="ru-RU"/>
          </w:rPr>
          <w:t>номенклатуры</w:t>
        </w:r>
      </w:hyperlink>
      <w:r w:rsidRPr="00D52912">
        <w:rPr>
          <w:rFonts w:ascii="Arial" w:eastAsia="Times New Roman" w:hAnsi="Arial" w:cs="Arial"/>
          <w:b/>
          <w:bCs/>
          <w:color w:val="000000"/>
          <w:sz w:val="18"/>
          <w:szCs w:val="18"/>
          <w:lang w:eastAsia="ru-RU"/>
        </w:rPr>
        <w:t xml:space="preserve"> продукции (работ, услуг), сертифицируемой в данной системе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2.8. При необходимости Госстандартом России по представлению центрального органа создается научно-методический центр системы сертификации однородной продукции (работ, услуг) из числа компетентных в данной области научно-исследовательских организаций.</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Научно-методические центры системы сертификации однородной продукции (работ, услуг) осуществляют: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разработку организационно-методических документов систем сертификации однородной продукции (работ, услуг) и изменений к ним;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сбор и анализ информации о результатах деятельности по сертификации в системе сертификации однородной продукции (работ, услуг) и предоставление ее центральному органу;</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методическую помощь участникам системы сертификации однородной продукции (работ, услуг).</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4" w:anchor="block_1006"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2.9.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5" w:anchor="block_29" w:history="1">
        <w:r w:rsidRPr="00D52912">
          <w:rPr>
            <w:rFonts w:ascii="Arial" w:eastAsia="Times New Roman" w:hAnsi="Arial" w:cs="Arial"/>
            <w:b/>
            <w:bCs/>
            <w:color w:val="3272C0"/>
            <w:sz w:val="18"/>
            <w:lang w:eastAsia="ru-RU"/>
          </w:rPr>
          <w:t>См.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2.9. Функцию центрального органа при сертификации систем качества и производств выполняет Технический центр Регистра систем качества.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Технический центр Регистра систем качества осуществляет функции в соответствии с </w:t>
      </w:r>
      <w:hyperlink r:id="rId66"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40.002-2000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 качества. Основные положения" (принят и введен в действие постановлением Госстандарта России от 13 апреля 2000 г. N 107-ст.).</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7" w:anchor="block_1007"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2.10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68" w:anchor="block_210"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2.10. Организации, которые претендуют на участие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 качестве органов по сертификации и испытательных лабораторий (центров), должны иметь статус юридического лица и быть аккредитованы в системе аккредитации, образованной Госстандартом России или иной системе, признанной им.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Требования к органам по сертификации установлены в </w:t>
      </w:r>
      <w:hyperlink r:id="rId69"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ИСО/МЭК 65-2000</w:t>
        </w:r>
      </w:hyperlink>
      <w:r w:rsidRPr="00D52912">
        <w:rPr>
          <w:rFonts w:ascii="Arial" w:eastAsia="Times New Roman" w:hAnsi="Arial" w:cs="Arial"/>
          <w:b/>
          <w:bCs/>
          <w:color w:val="000000"/>
          <w:sz w:val="18"/>
          <w:szCs w:val="18"/>
          <w:lang w:eastAsia="ru-RU"/>
        </w:rPr>
        <w:t xml:space="preserve"> "Общие требования к органам по сертификации продукции" (принят и введен в действие постановлением Госстандарта России от 7 апреля 2000 г. N 96-ст)</w:t>
      </w:r>
      <w:hyperlink r:id="rId70" w:anchor="block_222" w:history="1">
        <w:r w:rsidRPr="00D52912">
          <w:rPr>
            <w:rFonts w:ascii="Arial" w:eastAsia="Times New Roman" w:hAnsi="Arial" w:cs="Arial"/>
            <w:b/>
            <w:bCs/>
            <w:color w:val="3272C0"/>
            <w:sz w:val="18"/>
            <w:lang w:eastAsia="ru-RU"/>
          </w:rPr>
          <w:t>*</w:t>
        </w:r>
      </w:hyperlink>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xml:space="preserve">Требования к испытательным лабораториям (центрам) установлены в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ИСО/МЭК 17025-2000 "Общие требования к компетентности испытательных и калибровочных лабораторий" (принят и введен в действие постановлением Госстандарта России от 7 июля 2000 г. N 183-ст.)."</w:t>
      </w:r>
      <w:hyperlink r:id="rId71" w:anchor="block_333" w:history="1">
        <w:r w:rsidRPr="00D52912">
          <w:rPr>
            <w:rFonts w:ascii="Arial" w:eastAsia="Times New Roman" w:hAnsi="Arial" w:cs="Arial"/>
            <w:b/>
            <w:bCs/>
            <w:color w:val="3272C0"/>
            <w:sz w:val="18"/>
            <w:lang w:eastAsia="ru-RU"/>
          </w:rPr>
          <w:t>**;</w:t>
        </w:r>
      </w:hyperlink>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Право на проведение работ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имеют аккредитованные органы по сертификации и испытательные лаборатории (центры), включенные Госстандартом России в установленный реестр.</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Функции, выполняемые органами по сертификации и испытательными лабораториями (центрами), определены </w:t>
      </w:r>
      <w:hyperlink r:id="rId72" w:anchor="block_1000" w:history="1">
        <w:r w:rsidRPr="00D52912">
          <w:rPr>
            <w:rFonts w:ascii="Arial" w:eastAsia="Times New Roman" w:hAnsi="Arial" w:cs="Arial"/>
            <w:b/>
            <w:bCs/>
            <w:color w:val="3272C0"/>
            <w:sz w:val="18"/>
            <w:lang w:eastAsia="ru-RU"/>
          </w:rPr>
          <w:t>Правилами</w:t>
        </w:r>
      </w:hyperlink>
      <w:r w:rsidRPr="00D52912">
        <w:rPr>
          <w:rFonts w:ascii="Arial" w:eastAsia="Times New Roman" w:hAnsi="Arial" w:cs="Arial"/>
          <w:b/>
          <w:bCs/>
          <w:color w:val="000000"/>
          <w:sz w:val="18"/>
          <w:szCs w:val="18"/>
          <w:lang w:eastAsia="ru-RU"/>
        </w:rPr>
        <w:t xml:space="preserve"> по проведению сертификации в Российской Федерации.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За аккредитованными органами по сертификации и испытательными лабораториями (центрами) предусмотрен инспекционный контроль, осуществляемый Госстандартом России.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См. </w:t>
      </w:r>
      <w:hyperlink r:id="rId73" w:history="1">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50.4.003-2000</w:t>
        </w:r>
      </w:hyperlink>
      <w:r w:rsidRPr="00D52912">
        <w:rPr>
          <w:rFonts w:ascii="Arial" w:eastAsia="Times New Roman" w:hAnsi="Arial" w:cs="Arial"/>
          <w:b/>
          <w:bCs/>
          <w:color w:val="000000"/>
          <w:sz w:val="18"/>
          <w:szCs w:val="18"/>
          <w:lang w:eastAsia="ru-RU"/>
        </w:rPr>
        <w:t xml:space="preserve"> Рекомендации по аккредитации "Инспекционный контроль за деятельностью в системе сертификации ГОСТ Р аккредитованных испытательных лабораторий", </w:t>
      </w:r>
      <w:proofErr w:type="spellStart"/>
      <w:r w:rsidRPr="00D52912">
        <w:rPr>
          <w:rFonts w:ascii="Arial" w:eastAsia="Times New Roman" w:hAnsi="Arial" w:cs="Arial"/>
          <w:b/>
          <w:bCs/>
          <w:color w:val="000000"/>
          <w:sz w:val="18"/>
          <w:szCs w:val="18"/>
          <w:lang w:eastAsia="ru-RU"/>
        </w:rPr>
        <w:t>введеные</w:t>
      </w:r>
      <w:proofErr w:type="spellEnd"/>
      <w:r w:rsidRPr="00D52912">
        <w:rPr>
          <w:rFonts w:ascii="Arial" w:eastAsia="Times New Roman" w:hAnsi="Arial" w:cs="Arial"/>
          <w:b/>
          <w:bCs/>
          <w:color w:val="000000"/>
          <w:sz w:val="18"/>
          <w:szCs w:val="18"/>
          <w:lang w:eastAsia="ru-RU"/>
        </w:rPr>
        <w:t xml:space="preserve"> в действие постановлением Госстандарта РФ от 30 марта 2000 г. N 85-ст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См. </w:t>
      </w:r>
      <w:hyperlink r:id="rId74" w:history="1">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50.4.002-2000</w:t>
        </w:r>
      </w:hyperlink>
      <w:r w:rsidRPr="00D52912">
        <w:rPr>
          <w:rFonts w:ascii="Arial" w:eastAsia="Times New Roman" w:hAnsi="Arial" w:cs="Arial"/>
          <w:b/>
          <w:bCs/>
          <w:color w:val="000000"/>
          <w:sz w:val="18"/>
          <w:szCs w:val="18"/>
          <w:lang w:eastAsia="ru-RU"/>
        </w:rPr>
        <w:t xml:space="preserve"> Рекомендации по аккредитации "Инспекционный контроль за деятельностью в системе сертификации ГОСТ Р аккредитованных органов по сертификации", введенные в действие постановлением Госстандарта РФ от 30 марта 2000 г. N 84-ст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Непосредственную работу в органе по сертификации осуществляют специалисты органа с обязательным участием экспертов по сертификации, аттестованных в Регистре Системы сертификации персонала, образованном Госстандартом России.</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III. Правила проведения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75" w:anchor="block_1008"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3.1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76" w:anchor="block_31"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 Правила проведения сертификации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установлены:</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D52912">
        <w:rPr>
          <w:rFonts w:ascii="Arial" w:eastAsia="Times New Roman" w:hAnsi="Arial" w:cs="Arial"/>
          <w:b/>
          <w:bCs/>
          <w:color w:val="000000"/>
          <w:sz w:val="18"/>
          <w:szCs w:val="18"/>
          <w:lang w:eastAsia="ru-RU"/>
        </w:rPr>
        <w:t>для продукции - документом "</w:t>
      </w:r>
      <w:hyperlink r:id="rId77" w:anchor="block_1000" w:history="1">
        <w:r w:rsidRPr="00D52912">
          <w:rPr>
            <w:rFonts w:ascii="Arial" w:eastAsia="Times New Roman" w:hAnsi="Arial" w:cs="Arial"/>
            <w:b/>
            <w:bCs/>
            <w:color w:val="3272C0"/>
            <w:sz w:val="18"/>
            <w:lang w:eastAsia="ru-RU"/>
          </w:rPr>
          <w:t>Порядок</w:t>
        </w:r>
      </w:hyperlink>
      <w:r w:rsidRPr="00D52912">
        <w:rPr>
          <w:rFonts w:ascii="Arial" w:eastAsia="Times New Roman" w:hAnsi="Arial" w:cs="Arial"/>
          <w:b/>
          <w:bCs/>
          <w:color w:val="000000"/>
          <w:sz w:val="18"/>
          <w:szCs w:val="18"/>
          <w:lang w:eastAsia="ru-RU"/>
        </w:rPr>
        <w:t xml:space="preserve"> проведения сертификации продукции в Российской Федерации", утвержденным </w:t>
      </w:r>
      <w:hyperlink r:id="rId78"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21 сентября 1994 г. N 15 и зарегистрированным Министерством юстиции Российской Федерации 5 апреля 1995 г., регистрационный N 826 (газета "Российские вести" от 01.06.95, N 1OO (773)) с </w:t>
      </w:r>
      <w:hyperlink r:id="rId79" w:anchor="block_1000" w:history="1">
        <w:r w:rsidRPr="00D52912">
          <w:rPr>
            <w:rFonts w:ascii="Arial" w:eastAsia="Times New Roman" w:hAnsi="Arial" w:cs="Arial"/>
            <w:b/>
            <w:bCs/>
            <w:color w:val="3272C0"/>
            <w:sz w:val="18"/>
            <w:lang w:eastAsia="ru-RU"/>
          </w:rPr>
          <w:t>Изменением N 1</w:t>
        </w:r>
      </w:hyperlink>
      <w:r w:rsidRPr="00D52912">
        <w:rPr>
          <w:rFonts w:ascii="Arial" w:eastAsia="Times New Roman" w:hAnsi="Arial" w:cs="Arial"/>
          <w:b/>
          <w:bCs/>
          <w:color w:val="000000"/>
          <w:sz w:val="18"/>
          <w:szCs w:val="18"/>
          <w:lang w:eastAsia="ru-RU"/>
        </w:rPr>
        <w:t xml:space="preserve">, утвержденным </w:t>
      </w:r>
      <w:hyperlink r:id="rId80"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25 июля 1996 г. N 15 и зарегистрированным Министерством</w:t>
      </w:r>
      <w:proofErr w:type="gramEnd"/>
      <w:r w:rsidRPr="00D52912">
        <w:rPr>
          <w:rFonts w:ascii="Arial" w:eastAsia="Times New Roman" w:hAnsi="Arial" w:cs="Arial"/>
          <w:b/>
          <w:bCs/>
          <w:color w:val="000000"/>
          <w:sz w:val="18"/>
          <w:szCs w:val="18"/>
          <w:lang w:eastAsia="ru-RU"/>
        </w:rPr>
        <w:t xml:space="preserve"> юстиции Российской Федерации 1 августа 1996 г., регистрационный N 1139, (газета "Российские вести" от 08.08.96, N 147 (1068)), а также правилами (порядками) сертификации однородной продукции;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для работ, услуг - документом "</w:t>
      </w:r>
      <w:hyperlink r:id="rId81" w:anchor="block_1000" w:history="1">
        <w:r w:rsidRPr="00D52912">
          <w:rPr>
            <w:rFonts w:ascii="Arial" w:eastAsia="Times New Roman" w:hAnsi="Arial" w:cs="Arial"/>
            <w:b/>
            <w:bCs/>
            <w:color w:val="3272C0"/>
            <w:sz w:val="18"/>
            <w:lang w:eastAsia="ru-RU"/>
          </w:rPr>
          <w:t>Правила</w:t>
        </w:r>
      </w:hyperlink>
      <w:r w:rsidRPr="00D52912">
        <w:rPr>
          <w:rFonts w:ascii="Arial" w:eastAsia="Times New Roman" w:hAnsi="Arial" w:cs="Arial"/>
          <w:b/>
          <w:bCs/>
          <w:color w:val="000000"/>
          <w:sz w:val="18"/>
          <w:szCs w:val="18"/>
          <w:lang w:eastAsia="ru-RU"/>
        </w:rPr>
        <w:t xml:space="preserve"> сертификации работ и услуг в Российской Федерации", утвержденным </w:t>
      </w:r>
      <w:hyperlink r:id="rId82"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5 августа 1997 г. N 17 и зарегистрированным Министерством юстиции Российской Федерации 3 апреля 1998 г., регистрационный N 1502 (Бюллетень нормативных актов федеральных органов исполнительной власти, 1998, N 8);</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для систем качества: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3"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40.001-95</w:t>
        </w:r>
      </w:hyperlink>
      <w:r w:rsidRPr="00D52912">
        <w:rPr>
          <w:rFonts w:ascii="Arial" w:eastAsia="Times New Roman" w:hAnsi="Arial" w:cs="Arial"/>
          <w:b/>
          <w:bCs/>
          <w:color w:val="000000"/>
          <w:sz w:val="18"/>
          <w:szCs w:val="18"/>
          <w:lang w:eastAsia="ru-RU"/>
        </w:rPr>
        <w:t xml:space="preserve"> "Правила по проведению сертификации систем качества в Российской Федерации", утвержден и введен в действие постановлением Госстандарта России от 28.08.1995 г. N 45;</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4"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40.002-2000</w:t>
        </w:r>
      </w:hyperlink>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5"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40.003-2000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 качества. Порядок проведения сертификации систем качества и сертификации производства" (принят и введен в действие постановлением Госстандарта России от 13 апреля 2000 г. N 108-ст.);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6"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40.005-2000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системы качества. Инспекционный контроль сертифицированных систем качества и производств;</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для производств:</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40.003-2000;</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7"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40.005-2000</w:t>
        </w:r>
      </w:hyperlink>
      <w:r w:rsidRPr="00D52912">
        <w:rPr>
          <w:rFonts w:ascii="Arial" w:eastAsia="Times New Roman" w:hAnsi="Arial" w:cs="Arial"/>
          <w:b/>
          <w:bCs/>
          <w:color w:val="000000"/>
          <w:sz w:val="18"/>
          <w:szCs w:val="18"/>
          <w:lang w:eastAsia="ru-RU"/>
        </w:rPr>
        <w:t>.</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8" w:anchor="block_1009"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3.2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89" w:anchor="block_32" w:history="1">
        <w:r w:rsidRPr="00D52912">
          <w:rPr>
            <w:rFonts w:ascii="Arial" w:eastAsia="Times New Roman" w:hAnsi="Arial" w:cs="Arial"/>
            <w:b/>
            <w:bCs/>
            <w:color w:val="3272C0"/>
            <w:sz w:val="18"/>
            <w:lang w:eastAsia="ru-RU"/>
          </w:rPr>
          <w:t>См.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3.2. Сертификация включает следующие основные этапы:</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подача заявки на сертификацию;</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рассмотрение и принятие решения по заявке;</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проведение необходимых проверок (анализ документов, испытания, проверка производства и т.п.);</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анализ полученных результатов и принятие решения о возможности выдачи сертификата соответствия;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выдача сертификата;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 инспекционный </w:t>
      </w:r>
      <w:proofErr w:type="gramStart"/>
      <w:r w:rsidRPr="00D52912">
        <w:rPr>
          <w:rFonts w:ascii="Arial" w:eastAsia="Times New Roman" w:hAnsi="Arial" w:cs="Arial"/>
          <w:b/>
          <w:bCs/>
          <w:color w:val="000000"/>
          <w:sz w:val="18"/>
          <w:szCs w:val="18"/>
          <w:lang w:eastAsia="ru-RU"/>
        </w:rPr>
        <w:t>контроль за</w:t>
      </w:r>
      <w:proofErr w:type="gramEnd"/>
      <w:r w:rsidRPr="00D52912">
        <w:rPr>
          <w:rFonts w:ascii="Arial" w:eastAsia="Times New Roman" w:hAnsi="Arial" w:cs="Arial"/>
          <w:b/>
          <w:bCs/>
          <w:color w:val="000000"/>
          <w:sz w:val="18"/>
          <w:szCs w:val="18"/>
          <w:lang w:eastAsia="ru-RU"/>
        </w:rPr>
        <w:t xml:space="preserve"> сертифицированным объектом в соответствии со схемой сертификации.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3.3. Заявителем может быть отечественная или зарубежная организация, индивидуальный предприниматель, </w:t>
      </w:r>
      <w:proofErr w:type="gramStart"/>
      <w:r w:rsidRPr="00D52912">
        <w:rPr>
          <w:rFonts w:ascii="Arial" w:eastAsia="Times New Roman" w:hAnsi="Arial" w:cs="Arial"/>
          <w:b/>
          <w:bCs/>
          <w:color w:val="000000"/>
          <w:sz w:val="18"/>
          <w:szCs w:val="18"/>
          <w:lang w:eastAsia="ru-RU"/>
        </w:rPr>
        <w:t>подавшие</w:t>
      </w:r>
      <w:proofErr w:type="gramEnd"/>
      <w:r w:rsidRPr="00D52912">
        <w:rPr>
          <w:rFonts w:ascii="Arial" w:eastAsia="Times New Roman" w:hAnsi="Arial" w:cs="Arial"/>
          <w:b/>
          <w:bCs/>
          <w:color w:val="000000"/>
          <w:sz w:val="18"/>
          <w:szCs w:val="18"/>
          <w:lang w:eastAsia="ru-RU"/>
        </w:rPr>
        <w:t xml:space="preserve"> заявку на сертификацию.</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Формы заявок на проведение сертификации продукции, работ, услуг, систем качества, произво</w:t>
      </w:r>
      <w:proofErr w:type="gramStart"/>
      <w:r w:rsidRPr="00D52912">
        <w:rPr>
          <w:rFonts w:ascii="Arial" w:eastAsia="Times New Roman" w:hAnsi="Arial" w:cs="Arial"/>
          <w:b/>
          <w:bCs/>
          <w:color w:val="000000"/>
          <w:sz w:val="18"/>
          <w:szCs w:val="18"/>
          <w:lang w:eastAsia="ru-RU"/>
        </w:rPr>
        <w:t>дств пр</w:t>
      </w:r>
      <w:proofErr w:type="gramEnd"/>
      <w:r w:rsidRPr="00D52912">
        <w:rPr>
          <w:rFonts w:ascii="Arial" w:eastAsia="Times New Roman" w:hAnsi="Arial" w:cs="Arial"/>
          <w:b/>
          <w:bCs/>
          <w:color w:val="000000"/>
          <w:sz w:val="18"/>
          <w:szCs w:val="18"/>
          <w:lang w:eastAsia="ru-RU"/>
        </w:rPr>
        <w:t xml:space="preserve">иведены в </w:t>
      </w:r>
      <w:hyperlink r:id="rId90" w:anchor="block_1000" w:history="1">
        <w:r w:rsidRPr="00D52912">
          <w:rPr>
            <w:rFonts w:ascii="Arial" w:eastAsia="Times New Roman" w:hAnsi="Arial" w:cs="Arial"/>
            <w:b/>
            <w:bCs/>
            <w:color w:val="3272C0"/>
            <w:sz w:val="18"/>
            <w:lang w:eastAsia="ru-RU"/>
          </w:rPr>
          <w:t>правилах</w:t>
        </w:r>
      </w:hyperlink>
      <w:r w:rsidRPr="00D52912">
        <w:rPr>
          <w:rFonts w:ascii="Arial" w:eastAsia="Times New Roman" w:hAnsi="Arial" w:cs="Arial"/>
          <w:b/>
          <w:bCs/>
          <w:color w:val="000000"/>
          <w:sz w:val="18"/>
          <w:szCs w:val="18"/>
          <w:lang w:eastAsia="ru-RU"/>
        </w:rPr>
        <w:t xml:space="preserve"> по сертификации "Система сертификации ГОСТ Р. Формы основных документов, применяемых в системе", утвержденных </w:t>
      </w:r>
      <w:hyperlink r:id="rId91"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17 марта 1998 г. N 12.</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3.4. При наличии нескольких органов по сертификации заявитель вправе обратиться в любой из них при условии, что в область аккредитации органа по сертификации включен заявляемый объект.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3.5. Орган по сертификации рассматривает заявку и не позднее 15 дней после ее получения направляет заявителю решение по заявке.</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3.6. Сертификация продукции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осуществляется по схемам сертификации, установленным </w:t>
      </w:r>
      <w:hyperlink r:id="rId92" w:anchor="block_1000" w:history="1">
        <w:r w:rsidRPr="00D52912">
          <w:rPr>
            <w:rFonts w:ascii="Arial" w:eastAsia="Times New Roman" w:hAnsi="Arial" w:cs="Arial"/>
            <w:b/>
            <w:bCs/>
            <w:color w:val="3272C0"/>
            <w:sz w:val="18"/>
            <w:lang w:eastAsia="ru-RU"/>
          </w:rPr>
          <w:t>Порядком</w:t>
        </w:r>
      </w:hyperlink>
      <w:r w:rsidRPr="00D52912">
        <w:rPr>
          <w:rFonts w:ascii="Arial" w:eastAsia="Times New Roman" w:hAnsi="Arial" w:cs="Arial"/>
          <w:b/>
          <w:bCs/>
          <w:color w:val="000000"/>
          <w:sz w:val="18"/>
          <w:szCs w:val="18"/>
          <w:lang w:eastAsia="ru-RU"/>
        </w:rPr>
        <w:t xml:space="preserve"> проведения сертификации продукции в Российской Федерации.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Схемы сертификации для определенной продукции (работы, услуги) конкретизируются в правилах (порядках) сертификации однородной продукции (работ, услуг) с учетом специфики ее производства </w:t>
      </w:r>
      <w:r w:rsidRPr="00D52912">
        <w:rPr>
          <w:rFonts w:ascii="Arial" w:eastAsia="Times New Roman" w:hAnsi="Arial" w:cs="Arial"/>
          <w:b/>
          <w:bCs/>
          <w:color w:val="000000"/>
          <w:sz w:val="18"/>
          <w:szCs w:val="18"/>
          <w:lang w:eastAsia="ru-RU"/>
        </w:rPr>
        <w:lastRenderedPageBreak/>
        <w:t xml:space="preserve">и применения, наличия представленных заявителем доказательств ее </w:t>
      </w:r>
      <w:proofErr w:type="gramStart"/>
      <w:r w:rsidRPr="00D52912">
        <w:rPr>
          <w:rFonts w:ascii="Arial" w:eastAsia="Times New Roman" w:hAnsi="Arial" w:cs="Arial"/>
          <w:b/>
          <w:bCs/>
          <w:color w:val="000000"/>
          <w:sz w:val="18"/>
          <w:szCs w:val="18"/>
          <w:lang w:eastAsia="ru-RU"/>
        </w:rPr>
        <w:t>соответствия</w:t>
      </w:r>
      <w:proofErr w:type="gramEnd"/>
      <w:r w:rsidRPr="00D52912">
        <w:rPr>
          <w:rFonts w:ascii="Arial" w:eastAsia="Times New Roman" w:hAnsi="Arial" w:cs="Arial"/>
          <w:b/>
          <w:bCs/>
          <w:color w:val="000000"/>
          <w:sz w:val="18"/>
          <w:szCs w:val="18"/>
          <w:lang w:eastAsia="ru-RU"/>
        </w:rPr>
        <w:t xml:space="preserve"> установленным требованиям.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Для каждой схемы сертификации в правилах (порядках) сертификации однородной продукции (работ, услуг) приводятся условия ее применения с учетом степени опасности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Заявитель в заявке на сертификацию вправе предложить схему сертификации из числа установленных в соответствующих правилах (порядках) сертификации однородной продукции (работ, услуг) и применяемых в конкретных условиях. </w:t>
      </w:r>
      <w:proofErr w:type="gramStart"/>
      <w:r w:rsidRPr="00D52912">
        <w:rPr>
          <w:rFonts w:ascii="Arial" w:eastAsia="Times New Roman" w:hAnsi="Arial" w:cs="Arial"/>
          <w:b/>
          <w:bCs/>
          <w:color w:val="000000"/>
          <w:sz w:val="18"/>
          <w:szCs w:val="18"/>
          <w:lang w:eastAsia="ru-RU"/>
        </w:rPr>
        <w:t>В случае несогласия органа по сертификации с предлагаемой заявителем схемой сертификации он должен в решении по заявке</w:t>
      </w:r>
      <w:proofErr w:type="gramEnd"/>
      <w:r w:rsidRPr="00D52912">
        <w:rPr>
          <w:rFonts w:ascii="Arial" w:eastAsia="Times New Roman" w:hAnsi="Arial" w:cs="Arial"/>
          <w:b/>
          <w:bCs/>
          <w:color w:val="000000"/>
          <w:sz w:val="18"/>
          <w:szCs w:val="18"/>
          <w:lang w:eastAsia="ru-RU"/>
        </w:rPr>
        <w:t xml:space="preserve"> изложить мотивированное обоснование невозможности проведения сертификации по предлагаемой схеме сертификации и назначения иной схемы сертификации.</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93" w:anchor="block_10011"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пункт 3.7 настоящего Положения изложен в новой редакции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94" w:anchor="block_37"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3.7. Схемы сертификации с использованием заявки-декларации могут применяться только при обязательной сертификации.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ГАРАНТ:</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95"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Правительства РФ от 7 июля 1999 г. N 766 утверждены </w:t>
      </w:r>
      <w:hyperlink r:id="rId96" w:anchor="block_1000" w:history="1">
        <w:r w:rsidRPr="00D52912">
          <w:rPr>
            <w:rFonts w:ascii="Arial" w:eastAsia="Times New Roman" w:hAnsi="Arial" w:cs="Arial"/>
            <w:b/>
            <w:bCs/>
            <w:color w:val="3272C0"/>
            <w:sz w:val="18"/>
            <w:lang w:eastAsia="ru-RU"/>
          </w:rPr>
          <w:t>перечень</w:t>
        </w:r>
      </w:hyperlink>
      <w:r w:rsidRPr="00D52912">
        <w:rPr>
          <w:rFonts w:ascii="Arial" w:eastAsia="Times New Roman" w:hAnsi="Arial" w:cs="Arial"/>
          <w:b/>
          <w:bCs/>
          <w:color w:val="000000"/>
          <w:sz w:val="18"/>
          <w:szCs w:val="18"/>
          <w:lang w:eastAsia="ru-RU"/>
        </w:rPr>
        <w:t xml:space="preserve"> продукции, соответствие которой может быть подтверждено декларацией о соответствии, и </w:t>
      </w:r>
      <w:hyperlink r:id="rId97" w:anchor="block_2000" w:history="1">
        <w:r w:rsidRPr="00D52912">
          <w:rPr>
            <w:rFonts w:ascii="Arial" w:eastAsia="Times New Roman" w:hAnsi="Arial" w:cs="Arial"/>
            <w:b/>
            <w:bCs/>
            <w:color w:val="3272C0"/>
            <w:sz w:val="18"/>
            <w:lang w:eastAsia="ru-RU"/>
          </w:rPr>
          <w:t>Порядок</w:t>
        </w:r>
      </w:hyperlink>
      <w:r w:rsidRPr="00D52912">
        <w:rPr>
          <w:rFonts w:ascii="Arial" w:eastAsia="Times New Roman" w:hAnsi="Arial" w:cs="Arial"/>
          <w:b/>
          <w:bCs/>
          <w:color w:val="000000"/>
          <w:sz w:val="18"/>
          <w:szCs w:val="18"/>
          <w:lang w:eastAsia="ru-RU"/>
        </w:rPr>
        <w:t xml:space="preserve"> принятия декларации о соответств</w:t>
      </w:r>
      <w:proofErr w:type="gramStart"/>
      <w:r w:rsidRPr="00D52912">
        <w:rPr>
          <w:rFonts w:ascii="Arial" w:eastAsia="Times New Roman" w:hAnsi="Arial" w:cs="Arial"/>
          <w:b/>
          <w:bCs/>
          <w:color w:val="000000"/>
          <w:sz w:val="18"/>
          <w:szCs w:val="18"/>
          <w:lang w:eastAsia="ru-RU"/>
        </w:rPr>
        <w:t>ии и ее</w:t>
      </w:r>
      <w:proofErr w:type="gramEnd"/>
      <w:r w:rsidRPr="00D52912">
        <w:rPr>
          <w:rFonts w:ascii="Arial" w:eastAsia="Times New Roman" w:hAnsi="Arial" w:cs="Arial"/>
          <w:b/>
          <w:bCs/>
          <w:color w:val="000000"/>
          <w:sz w:val="18"/>
          <w:szCs w:val="18"/>
          <w:lang w:eastAsia="ru-RU"/>
        </w:rPr>
        <w:t xml:space="preserve"> регистрации</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3.8. К сертификации допускается продукция, пригодная для использования по назначению и имеющая необходимую маркировку и техническую документацию, содержащую информацию о продукции, в соответствии с законодательством Российской Федерации.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3.9. При положительных результатах сертификации орган по сертификации выдает заявителю сертификат соответствия.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При </w:t>
      </w:r>
      <w:hyperlink r:id="rId98" w:anchor="block_1000" w:history="1">
        <w:r w:rsidRPr="00D52912">
          <w:rPr>
            <w:rFonts w:ascii="Arial" w:eastAsia="Times New Roman" w:hAnsi="Arial" w:cs="Arial"/>
            <w:b/>
            <w:bCs/>
            <w:color w:val="3272C0"/>
            <w:sz w:val="18"/>
            <w:lang w:eastAsia="ru-RU"/>
          </w:rPr>
          <w:t>сертификации</w:t>
        </w:r>
      </w:hyperlink>
      <w:r w:rsidRPr="00D52912">
        <w:rPr>
          <w:rFonts w:ascii="Arial" w:eastAsia="Times New Roman" w:hAnsi="Arial" w:cs="Arial"/>
          <w:b/>
          <w:bCs/>
          <w:color w:val="000000"/>
          <w:sz w:val="18"/>
          <w:szCs w:val="18"/>
          <w:lang w:eastAsia="ru-RU"/>
        </w:rPr>
        <w:t xml:space="preserve"> механических транспортных средств и прицепов (автомобилей, автобусов, троллейбусов, электромобилей, мотоциклов, мопедов и прицепного состава) сертификат соответствия на указанные объекты в целом выдается в виде Одобрения типа транспортного средства.</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99" w:anchor="block_11" w:history="1">
        <w:r w:rsidRPr="00D52912">
          <w:rPr>
            <w:rFonts w:ascii="Arial" w:eastAsia="Times New Roman" w:hAnsi="Arial" w:cs="Arial"/>
            <w:b/>
            <w:bCs/>
            <w:color w:val="3272C0"/>
            <w:sz w:val="18"/>
            <w:lang w:eastAsia="ru-RU"/>
          </w:rPr>
          <w:t>Приказом</w:t>
        </w:r>
      </w:hyperlink>
      <w:r w:rsidRPr="00D52912">
        <w:rPr>
          <w:rFonts w:ascii="Arial" w:eastAsia="Times New Roman" w:hAnsi="Arial" w:cs="Arial"/>
          <w:b/>
          <w:bCs/>
          <w:color w:val="000000"/>
          <w:sz w:val="18"/>
          <w:szCs w:val="18"/>
          <w:lang w:eastAsia="ru-RU"/>
        </w:rPr>
        <w:t xml:space="preserve"> Федерального агентства по техническому регулированию и метрологии от 12 мая 2009 г. N 1721 в пункт 3.10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00" w:anchor="block_310" w:history="1">
        <w:r w:rsidRPr="00D52912">
          <w:rPr>
            <w:rFonts w:ascii="Arial" w:eastAsia="Times New Roman" w:hAnsi="Arial" w:cs="Arial"/>
            <w:b/>
            <w:bCs/>
            <w:color w:val="3272C0"/>
            <w:sz w:val="18"/>
            <w:lang w:eastAsia="ru-RU"/>
          </w:rPr>
          <w:t>См.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3.10. Сертификат соответствия может иметь приложение, детализирующее область распространения сертификата.</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xml:space="preserve">Сертификаты соответствия для обязательной и добровольной сертификации имеют различные формы. Формы сертификатов соответствия на продукцию, работы и услуги приведены в </w:t>
      </w:r>
      <w:hyperlink r:id="rId101" w:anchor="block_1100" w:history="1">
        <w:r w:rsidRPr="00D52912">
          <w:rPr>
            <w:rFonts w:ascii="Arial" w:eastAsia="Times New Roman" w:hAnsi="Arial" w:cs="Arial"/>
            <w:b/>
            <w:bCs/>
            <w:color w:val="3272C0"/>
            <w:sz w:val="18"/>
            <w:lang w:eastAsia="ru-RU"/>
          </w:rPr>
          <w:t>приложениях 1-7</w:t>
        </w:r>
      </w:hyperlink>
      <w:r w:rsidRPr="00D52912">
        <w:rPr>
          <w:rFonts w:ascii="Arial" w:eastAsia="Times New Roman" w:hAnsi="Arial" w:cs="Arial"/>
          <w:b/>
          <w:bCs/>
          <w:color w:val="000000"/>
          <w:sz w:val="18"/>
          <w:szCs w:val="18"/>
          <w:lang w:eastAsia="ru-RU"/>
        </w:rPr>
        <w:t xml:space="preserve">. Формы сертификатов соответствия на системы качества и производства приведены в </w:t>
      </w:r>
      <w:hyperlink r:id="rId102"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40.002-2000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 качества. Основные положения".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Бланки сертификатов соответствия и приложения к ним, в том числе бланки одобрения типа транспортного средства, являются защищенной от подделок полиграфической продукцией уровня защиты "В", изготавливаются и выдаются органам по сертификации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 установленном порядке и подлежат строгому учету.</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3.11. Сертификат соответствия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на продукцию (работы, услуги), подлежащую обязательной сертификации, является документом, необходимым при реализации и (или) введении в эксплуатацию этой продукции (работы, услуги).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Сертификат соответствия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на продукцию (работу, услугу), для которой в соответствии с требованиями законодательных актов Российской Федерации необходимо проведение проверок (контроля, сертификации) другими федеральными органами исполнительной власти, может быть выдан только при наличии необходимых для данной продукции (работ, услуг) документов федеральных органов исполнительной власти (гигиеническое заключение, ветеринарное свидетельство, сертификат пожарной безопасности и др.). В сертификате соответствия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должны быть ссылки на указанные документы.</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3.12. При отрицательных результатах обязательной сертификации выпускаемой продукции (работ, услуг) орган по сертификации должен уведомить об этом соответствующий территориальный орган государственного контроля и надзора по месту расположения изготовителя, продавца продукции или исполнителя работ (услуг) для принятия необходимых мер по предупреждению реализации данной продукции или выполнения работ (оказания услуг).</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03" w:anchor="block_1011"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3.13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04" w:anchor="block_313"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3.13. При обязательной сертификации или при подтверждении соответствия посредством декларации о соответствии продукции (работ, услуг) применяют знак соответствия по </w:t>
      </w:r>
      <w:hyperlink r:id="rId105"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50460-92</w:t>
        </w:r>
      </w:hyperlink>
      <w:r w:rsidRPr="00D52912">
        <w:rPr>
          <w:rFonts w:ascii="Arial" w:eastAsia="Times New Roman" w:hAnsi="Arial" w:cs="Arial"/>
          <w:b/>
          <w:bCs/>
          <w:color w:val="000000"/>
          <w:sz w:val="18"/>
          <w:szCs w:val="18"/>
          <w:lang w:eastAsia="ru-RU"/>
        </w:rPr>
        <w:t xml:space="preserve"> "Знак соответствия при обязательной сертификации. Форма, размеры и технические требования" (принят и введен в действие постановлением Госстандарта России от 28 декабря 1992 г. N 1510 с изменениями, принятыми постановлениями Госстандарта России от 4 ноября 1999 г. N 393-ст, от 11 сентября 2000 г. N 227-ст и от 15 июня 2001 г. N 237-ст). </w:t>
      </w:r>
      <w:proofErr w:type="gramStart"/>
      <w:r w:rsidRPr="00D52912">
        <w:rPr>
          <w:rFonts w:ascii="Arial" w:eastAsia="Times New Roman" w:hAnsi="Arial" w:cs="Arial"/>
          <w:b/>
          <w:bCs/>
          <w:color w:val="000000"/>
          <w:sz w:val="18"/>
          <w:szCs w:val="18"/>
          <w:lang w:eastAsia="ru-RU"/>
        </w:rPr>
        <w:t xml:space="preserve">Порядок применения знака соответствия установлен </w:t>
      </w:r>
      <w:hyperlink r:id="rId106" w:anchor="block_1000" w:history="1">
        <w:r w:rsidRPr="00D52912">
          <w:rPr>
            <w:rFonts w:ascii="Arial" w:eastAsia="Times New Roman" w:hAnsi="Arial" w:cs="Arial"/>
            <w:b/>
            <w:bCs/>
            <w:color w:val="3272C0"/>
            <w:sz w:val="18"/>
            <w:lang w:eastAsia="ru-RU"/>
          </w:rPr>
          <w:t>Правилами</w:t>
        </w:r>
      </w:hyperlink>
      <w:r w:rsidRPr="00D52912">
        <w:rPr>
          <w:rFonts w:ascii="Arial" w:eastAsia="Times New Roman" w:hAnsi="Arial" w:cs="Arial"/>
          <w:b/>
          <w:bCs/>
          <w:color w:val="000000"/>
          <w:sz w:val="18"/>
          <w:szCs w:val="18"/>
          <w:lang w:eastAsia="ru-RU"/>
        </w:rPr>
        <w:t xml:space="preserve"> применения знака соответствия при обязательной сертификации продукции, утвержденными </w:t>
      </w:r>
      <w:hyperlink r:id="rId107"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25 июля 1996 г. N 14 и зарегистрированными в Министерстве юстиции Российской Федерации 1 августа 1996 г., регистрационный N 1138 (Бюллетень нормативных актов федеральных органов исполнительной власти, 1996, N 4; 1999, N 47).</w:t>
      </w:r>
      <w:proofErr w:type="gramEnd"/>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Основанием для применения знака соответствия при обязательном подтверждении соответствия является сертификат или зарегистрированная декларация о соответствии. Право на применение знака соответствия при добровольной сертификации согласно </w:t>
      </w:r>
      <w:hyperlink r:id="rId108" w:anchor="block_18" w:history="1">
        <w:r w:rsidRPr="00D52912">
          <w:rPr>
            <w:rFonts w:ascii="Arial" w:eastAsia="Times New Roman" w:hAnsi="Arial" w:cs="Arial"/>
            <w:b/>
            <w:bCs/>
            <w:color w:val="3272C0"/>
            <w:sz w:val="18"/>
            <w:lang w:eastAsia="ru-RU"/>
          </w:rPr>
          <w:t>ст.18</w:t>
        </w:r>
      </w:hyperlink>
      <w:r w:rsidRPr="00D52912">
        <w:rPr>
          <w:rFonts w:ascii="Arial" w:eastAsia="Times New Roman" w:hAnsi="Arial" w:cs="Arial"/>
          <w:b/>
          <w:bCs/>
          <w:color w:val="000000"/>
          <w:sz w:val="18"/>
          <w:szCs w:val="18"/>
          <w:lang w:eastAsia="ru-RU"/>
        </w:rPr>
        <w:t xml:space="preserve"> Закона Российской Федерации "О сертификации продукции и услуг" предоставляется органом по сертификации на условиях договора с заявителем.</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При сертификации систем качества и производства применяется знак соответствия по </w:t>
      </w:r>
      <w:hyperlink r:id="rId109" w:history="1">
        <w:r w:rsidRPr="00D52912">
          <w:rPr>
            <w:rFonts w:ascii="Arial" w:eastAsia="Times New Roman" w:hAnsi="Arial" w:cs="Arial"/>
            <w:b/>
            <w:bCs/>
            <w:color w:val="3272C0"/>
            <w:sz w:val="18"/>
            <w:lang w:eastAsia="ru-RU"/>
          </w:rPr>
          <w:t xml:space="preserve">ГОСТ </w:t>
        </w:r>
        <w:proofErr w:type="gramStart"/>
        <w:r w:rsidRPr="00D52912">
          <w:rPr>
            <w:rFonts w:ascii="Arial" w:eastAsia="Times New Roman" w:hAnsi="Arial" w:cs="Arial"/>
            <w:b/>
            <w:bCs/>
            <w:color w:val="3272C0"/>
            <w:sz w:val="18"/>
            <w:lang w:eastAsia="ru-RU"/>
          </w:rPr>
          <w:t>Р</w:t>
        </w:r>
        <w:proofErr w:type="gramEnd"/>
        <w:r w:rsidRPr="00D52912">
          <w:rPr>
            <w:rFonts w:ascii="Arial" w:eastAsia="Times New Roman" w:hAnsi="Arial" w:cs="Arial"/>
            <w:b/>
            <w:bCs/>
            <w:color w:val="3272C0"/>
            <w:sz w:val="18"/>
            <w:lang w:eastAsia="ru-RU"/>
          </w:rPr>
          <w:t xml:space="preserve"> 40.002-2000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 качества. Основные положения".</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10" w:anchor="block_1012"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в пункт 3.14 настоящего Положения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11" w:anchor="block_314" w:history="1">
        <w:proofErr w:type="gramStart"/>
        <w:r w:rsidRPr="00D52912">
          <w:rPr>
            <w:rFonts w:ascii="Arial" w:eastAsia="Times New Roman" w:hAnsi="Arial" w:cs="Arial"/>
            <w:b/>
            <w:bCs/>
            <w:color w:val="3272C0"/>
            <w:sz w:val="18"/>
            <w:lang w:eastAsia="ru-RU"/>
          </w:rPr>
          <w:t>См</w:t>
        </w:r>
        <w:proofErr w:type="gramEnd"/>
        <w:r w:rsidRPr="00D52912">
          <w:rPr>
            <w:rFonts w:ascii="Arial" w:eastAsia="Times New Roman" w:hAnsi="Arial" w:cs="Arial"/>
            <w:b/>
            <w:bCs/>
            <w:color w:val="3272C0"/>
            <w:sz w:val="18"/>
            <w:lang w:eastAsia="ru-RU"/>
          </w:rPr>
          <w:t xml:space="preserve"> текст пункта в предыдущей редакции</w:t>
        </w:r>
      </w:hyperlink>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3.14. Инспекционный контроль за сертифицированными продукцией, работами, услугами, производствами и системами качества осуществляют органы, проводившие сертификацию этих объектов, при необходимости привлекая к работам по инспекционному контролю сторонние организации. Ответственность за качество инспекционного контроля несет орган, проводивший сертификацию.</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Правила инспекционного контроля за сертифицированными продукцией, услугами устанавливаются соответствующими документами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в том числе в системах однородной продукции (работ, услуг), правила инспекционного контроля за сертифицированными системами качества и производствами - по </w:t>
      </w:r>
      <w:hyperlink r:id="rId112" w:history="1">
        <w:r w:rsidRPr="00D52912">
          <w:rPr>
            <w:rFonts w:ascii="Arial" w:eastAsia="Times New Roman" w:hAnsi="Arial" w:cs="Arial"/>
            <w:b/>
            <w:bCs/>
            <w:color w:val="3272C0"/>
            <w:sz w:val="18"/>
            <w:lang w:eastAsia="ru-RU"/>
          </w:rPr>
          <w:t>ГОСТ Р 40.005-2000</w:t>
        </w:r>
      </w:hyperlink>
      <w:r w:rsidRPr="00D52912">
        <w:rPr>
          <w:rFonts w:ascii="Arial" w:eastAsia="Times New Roman" w:hAnsi="Arial" w:cs="Arial"/>
          <w:b/>
          <w:bCs/>
          <w:color w:val="000000"/>
          <w:sz w:val="18"/>
          <w:szCs w:val="18"/>
          <w:lang w:eastAsia="ru-RU"/>
        </w:rPr>
        <w:t xml:space="preserve"> "Система сертификации ГОСТ Р. Регистр системы качества. Инспекционный контроль сертифицированных систем качества и производств".</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3.15. Основой информационного обеспечения деятельности в Системе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является реестр Системы ГОСТ Р, содержащий сведения об аккредитованных органах по сертификации и испытательных лабораториях (центрах), о сертифицированных продукции, работах, услугах, системах качества, производствах, утвержденных системах сертификации однородной продукции (работ, услуг).</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Данные об участниках и объектах обязательной сертификации вносятся в государственный реестр в соответствии с Законом Российской Федерации "О сертификации продукции и услуг" и периодически публикуются Госстандартом России в своих периодических изданиях или в специальных справочниках.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3.16. В соответствии с </w:t>
      </w:r>
      <w:hyperlink r:id="rId113" w:anchor="block_16" w:history="1">
        <w:r w:rsidRPr="00D52912">
          <w:rPr>
            <w:rFonts w:ascii="Arial" w:eastAsia="Times New Roman" w:hAnsi="Arial" w:cs="Arial"/>
            <w:b/>
            <w:bCs/>
            <w:color w:val="3272C0"/>
            <w:sz w:val="18"/>
            <w:lang w:eastAsia="ru-RU"/>
          </w:rPr>
          <w:t>Законом</w:t>
        </w:r>
      </w:hyperlink>
      <w:r w:rsidRPr="00D52912">
        <w:rPr>
          <w:rFonts w:ascii="Arial" w:eastAsia="Times New Roman" w:hAnsi="Arial" w:cs="Arial"/>
          <w:b/>
          <w:bCs/>
          <w:color w:val="000000"/>
          <w:sz w:val="18"/>
          <w:szCs w:val="18"/>
          <w:lang w:eastAsia="ru-RU"/>
        </w:rPr>
        <w:t xml:space="preserve"> РСФСР "О языках народов РСФСР" официальным языком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является русский. Все ее документы оформляются на русском языке (заявки, протоколы, акты, аттестаты, сертификаты и т.п.).</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3.17. В соответствии со </w:t>
      </w:r>
      <w:hyperlink r:id="rId114" w:anchor="block_162" w:history="1">
        <w:r w:rsidRPr="00D52912">
          <w:rPr>
            <w:rFonts w:ascii="Arial" w:eastAsia="Times New Roman" w:hAnsi="Arial" w:cs="Arial"/>
            <w:b/>
            <w:bCs/>
            <w:color w:val="3272C0"/>
            <w:sz w:val="18"/>
            <w:lang w:eastAsia="ru-RU"/>
          </w:rPr>
          <w:t>статьей 16 пункт 2</w:t>
        </w:r>
      </w:hyperlink>
      <w:r w:rsidRPr="00D52912">
        <w:rPr>
          <w:rFonts w:ascii="Arial" w:eastAsia="Times New Roman" w:hAnsi="Arial" w:cs="Arial"/>
          <w:b/>
          <w:bCs/>
          <w:color w:val="000000"/>
          <w:sz w:val="18"/>
          <w:szCs w:val="18"/>
          <w:lang w:eastAsia="ru-RU"/>
        </w:rPr>
        <w:t xml:space="preserve"> Закона Российской Федерации "О сертификации продукции и услуг" расходы по проведению обязательной сертификации конкретной продукции (работ, услуг) оплачивают заявители.</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Оплата работ по добровольной сертификации в соответствии со </w:t>
      </w:r>
      <w:hyperlink r:id="rId115" w:anchor="block_17" w:history="1">
        <w:r w:rsidRPr="00D52912">
          <w:rPr>
            <w:rFonts w:ascii="Arial" w:eastAsia="Times New Roman" w:hAnsi="Arial" w:cs="Arial"/>
            <w:b/>
            <w:bCs/>
            <w:color w:val="3272C0"/>
            <w:sz w:val="18"/>
            <w:lang w:eastAsia="ru-RU"/>
          </w:rPr>
          <w:t>статьями 17</w:t>
        </w:r>
      </w:hyperlink>
      <w:r w:rsidRPr="00D52912">
        <w:rPr>
          <w:rFonts w:ascii="Arial" w:eastAsia="Times New Roman" w:hAnsi="Arial" w:cs="Arial"/>
          <w:b/>
          <w:bCs/>
          <w:color w:val="000000"/>
          <w:sz w:val="18"/>
          <w:szCs w:val="18"/>
          <w:lang w:eastAsia="ru-RU"/>
        </w:rPr>
        <w:t xml:space="preserve"> и </w:t>
      </w:r>
      <w:hyperlink r:id="rId116" w:anchor="block_18" w:history="1">
        <w:r w:rsidRPr="00D52912">
          <w:rPr>
            <w:rFonts w:ascii="Arial" w:eastAsia="Times New Roman" w:hAnsi="Arial" w:cs="Arial"/>
            <w:b/>
            <w:bCs/>
            <w:color w:val="3272C0"/>
            <w:sz w:val="18"/>
            <w:lang w:eastAsia="ru-RU"/>
          </w:rPr>
          <w:t>18</w:t>
        </w:r>
      </w:hyperlink>
      <w:r w:rsidRPr="00D52912">
        <w:rPr>
          <w:rFonts w:ascii="Arial" w:eastAsia="Times New Roman" w:hAnsi="Arial" w:cs="Arial"/>
          <w:b/>
          <w:bCs/>
          <w:color w:val="000000"/>
          <w:sz w:val="18"/>
          <w:szCs w:val="18"/>
          <w:lang w:eastAsia="ru-RU"/>
        </w:rPr>
        <w:t xml:space="preserve"> Закона Российской Федерации "О сертификации продукции и услуг" осуществляется на условиях договора между заявителем и органом по сертификации в порядке, установленном органом по сертификации.</w:t>
      </w: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17" w:anchor="block_1013"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РФ от 22 апреля 2002 г. N 30 пункт 3.17 настоящего Положения дополнен абзацем третьим</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proofErr w:type="gramStart"/>
      <w:r w:rsidRPr="00D52912">
        <w:rPr>
          <w:rFonts w:ascii="Arial" w:eastAsia="Times New Roman" w:hAnsi="Arial" w:cs="Arial"/>
          <w:b/>
          <w:bCs/>
          <w:color w:val="000000"/>
          <w:sz w:val="18"/>
          <w:szCs w:val="18"/>
          <w:lang w:eastAsia="ru-RU"/>
        </w:rPr>
        <w:t xml:space="preserve">Оплата работ по обязательной сертификации, а также по регистрации декларации о соответствии осуществляется в порядке, установленном в </w:t>
      </w:r>
      <w:hyperlink r:id="rId118" w:anchor="block_1000" w:history="1">
        <w:r w:rsidRPr="00D52912">
          <w:rPr>
            <w:rFonts w:ascii="Arial" w:eastAsia="Times New Roman" w:hAnsi="Arial" w:cs="Arial"/>
            <w:b/>
            <w:bCs/>
            <w:color w:val="3272C0"/>
            <w:sz w:val="18"/>
            <w:lang w:eastAsia="ru-RU"/>
          </w:rPr>
          <w:t>Правилах</w:t>
        </w:r>
      </w:hyperlink>
      <w:r w:rsidRPr="00D52912">
        <w:rPr>
          <w:rFonts w:ascii="Arial" w:eastAsia="Times New Roman" w:hAnsi="Arial" w:cs="Arial"/>
          <w:b/>
          <w:bCs/>
          <w:color w:val="000000"/>
          <w:sz w:val="18"/>
          <w:szCs w:val="18"/>
          <w:lang w:eastAsia="ru-RU"/>
        </w:rPr>
        <w:t xml:space="preserve"> по сертификации "Оплата работ по сертификации продукции и услуг", утвержденных </w:t>
      </w:r>
      <w:hyperlink r:id="rId119" w:history="1">
        <w:r w:rsidRPr="00D52912">
          <w:rPr>
            <w:rFonts w:ascii="Arial" w:eastAsia="Times New Roman" w:hAnsi="Arial" w:cs="Arial"/>
            <w:b/>
            <w:bCs/>
            <w:color w:val="3272C0"/>
            <w:sz w:val="18"/>
            <w:lang w:eastAsia="ru-RU"/>
          </w:rPr>
          <w:t>постановлением</w:t>
        </w:r>
      </w:hyperlink>
      <w:r w:rsidRPr="00D52912">
        <w:rPr>
          <w:rFonts w:ascii="Arial" w:eastAsia="Times New Roman" w:hAnsi="Arial" w:cs="Arial"/>
          <w:b/>
          <w:bCs/>
          <w:color w:val="000000"/>
          <w:sz w:val="18"/>
          <w:szCs w:val="18"/>
          <w:lang w:eastAsia="ru-RU"/>
        </w:rPr>
        <w:t xml:space="preserve"> Госстандарта России от 23 августа 1999 г. N 44 и зарегистрированных в Министерстве юстиции Российской Федерации 29 декабря 1999 г., регистрационный N 2031 (Бюллетень нормативных актов федеральных органов исполнительной власти, 2000</w:t>
      </w:r>
      <w:proofErr w:type="gramEnd"/>
      <w:r w:rsidRPr="00D52912">
        <w:rPr>
          <w:rFonts w:ascii="Arial" w:eastAsia="Times New Roman" w:hAnsi="Arial" w:cs="Arial"/>
          <w:b/>
          <w:bCs/>
          <w:color w:val="000000"/>
          <w:sz w:val="18"/>
          <w:szCs w:val="18"/>
          <w:lang w:eastAsia="ru-RU"/>
        </w:rPr>
        <w:t>, N 4).</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xml:space="preserve">3.18. При возникновении спорных вопросов в деятельности участников Системы ГОСТ </w:t>
      </w:r>
      <w:proofErr w:type="gramStart"/>
      <w:r w:rsidRPr="00D52912">
        <w:rPr>
          <w:rFonts w:ascii="Arial" w:eastAsia="Times New Roman" w:hAnsi="Arial" w:cs="Arial"/>
          <w:b/>
          <w:bCs/>
          <w:color w:val="000000"/>
          <w:sz w:val="18"/>
          <w:szCs w:val="18"/>
          <w:lang w:eastAsia="ru-RU"/>
        </w:rPr>
        <w:t>Р</w:t>
      </w:r>
      <w:proofErr w:type="gramEnd"/>
      <w:r w:rsidRPr="00D52912">
        <w:rPr>
          <w:rFonts w:ascii="Arial" w:eastAsia="Times New Roman" w:hAnsi="Arial" w:cs="Arial"/>
          <w:b/>
          <w:bCs/>
          <w:color w:val="000000"/>
          <w:sz w:val="18"/>
          <w:szCs w:val="18"/>
          <w:lang w:eastAsia="ru-RU"/>
        </w:rPr>
        <w:t xml:space="preserve"> заинтересованная сторона может подать апелляцию в центральный орган системы сертификации однородной продукции (работ, услуг), технический центр Регистра систем качества, а в случае несогласия с их решениями в апелляционную комиссию Госстандарта России и в арбитражный суд.</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br/>
      </w:r>
    </w:p>
    <w:p w:rsidR="00D52912" w:rsidRPr="00D52912" w:rsidRDefault="00D52912" w:rsidP="00D529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D52912">
        <w:rPr>
          <w:rFonts w:ascii="Courier New" w:eastAsia="Times New Roman" w:hAnsi="Courier New" w:cs="Courier New"/>
          <w:b/>
          <w:bCs/>
          <w:color w:val="000000"/>
          <w:sz w:val="18"/>
          <w:szCs w:val="18"/>
          <w:lang w:eastAsia="ru-RU"/>
        </w:rPr>
        <w:t>-------------------------------------------------------------------------</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lastRenderedPageBreak/>
        <w:t>* По заключению Министерства юстиции Российской Федерации в государственной регистрации не нуждается (письмо Минюста России от 21.09.2000 г. N 8007-ЮД).</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D52912">
        <w:rPr>
          <w:rFonts w:ascii="Arial" w:eastAsia="Times New Roman" w:hAnsi="Arial" w:cs="Arial"/>
          <w:b/>
          <w:bCs/>
          <w:color w:val="000000"/>
          <w:sz w:val="18"/>
          <w:szCs w:val="18"/>
          <w:lang w:eastAsia="ru-RU"/>
        </w:rPr>
        <w:t>** По заключению Министерства юстиции Российский Федерации в государственной регистрации не нуждается (письмо Минюста России от 10.08.2000 г. N 6616-ЭР).</w:t>
      </w:r>
    </w:p>
    <w:p w:rsidR="00D52912" w:rsidRPr="00D52912" w:rsidRDefault="00D52912" w:rsidP="00D52912">
      <w:pPr>
        <w:shd w:val="clear" w:color="auto" w:fill="FFFFFF"/>
        <w:spacing w:after="0" w:line="240" w:lineRule="auto"/>
        <w:rPr>
          <w:rFonts w:ascii="Arial" w:eastAsia="Times New Roman" w:hAnsi="Arial" w:cs="Arial"/>
          <w:b/>
          <w:bCs/>
          <w:color w:val="000000"/>
          <w:sz w:val="18"/>
          <w:szCs w:val="18"/>
          <w:lang w:eastAsia="ru-RU"/>
        </w:rPr>
      </w:pPr>
    </w:p>
    <w:p w:rsidR="00D52912" w:rsidRPr="00D52912" w:rsidRDefault="00D52912" w:rsidP="00D52912">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ru-RU"/>
        </w:rPr>
      </w:pPr>
      <w:r w:rsidRPr="00D52912">
        <w:rPr>
          <w:rFonts w:ascii="Arial" w:eastAsia="Times New Roman" w:hAnsi="Arial" w:cs="Arial"/>
          <w:b/>
          <w:bCs/>
          <w:color w:val="000000"/>
          <w:sz w:val="24"/>
          <w:szCs w:val="24"/>
          <w:lang w:eastAsia="ru-RU"/>
        </w:rPr>
        <w:t>Информация об изменениях:</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20" w:anchor="block_12" w:history="1">
        <w:r w:rsidRPr="00D52912">
          <w:rPr>
            <w:rFonts w:ascii="Arial" w:eastAsia="Times New Roman" w:hAnsi="Arial" w:cs="Arial"/>
            <w:b/>
            <w:bCs/>
            <w:color w:val="3272C0"/>
            <w:sz w:val="18"/>
            <w:lang w:eastAsia="ru-RU"/>
          </w:rPr>
          <w:t>Приказом</w:t>
        </w:r>
      </w:hyperlink>
      <w:r w:rsidRPr="00D52912">
        <w:rPr>
          <w:rFonts w:ascii="Arial" w:eastAsia="Times New Roman" w:hAnsi="Arial" w:cs="Arial"/>
          <w:b/>
          <w:bCs/>
          <w:color w:val="000000"/>
          <w:sz w:val="18"/>
          <w:szCs w:val="18"/>
          <w:lang w:eastAsia="ru-RU"/>
        </w:rPr>
        <w:t xml:space="preserve"> Федерального агентства по техническому регулированию и метрологии от 12 мая 2009 г. N 1721 в настоящее приложение внесены изменения</w:t>
      </w:r>
    </w:p>
    <w:p w:rsidR="00D52912" w:rsidRPr="00D52912" w:rsidRDefault="00D52912" w:rsidP="00D52912">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hyperlink r:id="rId121" w:anchor="block_1100" w:history="1">
        <w:r w:rsidRPr="00D52912">
          <w:rPr>
            <w:rFonts w:ascii="Arial" w:eastAsia="Times New Roman" w:hAnsi="Arial" w:cs="Arial"/>
            <w:b/>
            <w:bCs/>
            <w:color w:val="3272C0"/>
            <w:sz w:val="18"/>
            <w:lang w:eastAsia="ru-RU"/>
          </w:rPr>
          <w:t>См. те</w:t>
        </w:r>
        <w:proofErr w:type="gramStart"/>
        <w:r w:rsidRPr="00D52912">
          <w:rPr>
            <w:rFonts w:ascii="Arial" w:eastAsia="Times New Roman" w:hAnsi="Arial" w:cs="Arial"/>
            <w:b/>
            <w:bCs/>
            <w:color w:val="3272C0"/>
            <w:sz w:val="18"/>
            <w:lang w:eastAsia="ru-RU"/>
          </w:rPr>
          <w:t>кст пр</w:t>
        </w:r>
        <w:proofErr w:type="gramEnd"/>
        <w:r w:rsidRPr="00D52912">
          <w:rPr>
            <w:rFonts w:ascii="Arial" w:eastAsia="Times New Roman" w:hAnsi="Arial" w:cs="Arial"/>
            <w:b/>
            <w:bCs/>
            <w:color w:val="3272C0"/>
            <w:sz w:val="18"/>
            <w:lang w:eastAsia="ru-RU"/>
          </w:rPr>
          <w:t>иложения в предыдущей редакции</w:t>
        </w:r>
      </w:hyperlink>
    </w:p>
    <w:p w:rsidR="00B25427" w:rsidRDefault="00D52912" w:rsidP="00D52912">
      <w:r w:rsidRPr="00D52912">
        <w:rPr>
          <w:rFonts w:ascii="Arial" w:eastAsia="Times New Roman" w:hAnsi="Arial" w:cs="Arial"/>
          <w:b/>
          <w:bCs/>
          <w:color w:val="000000"/>
          <w:sz w:val="18"/>
          <w:szCs w:val="18"/>
          <w:lang w:eastAsia="ru-RU"/>
        </w:rPr>
        <w:br/>
      </w:r>
      <w:r w:rsidRPr="00D52912">
        <w:rPr>
          <w:rFonts w:ascii="Arial" w:eastAsia="Times New Roman" w:hAnsi="Arial" w:cs="Arial"/>
          <w:b/>
          <w:bCs/>
          <w:color w:val="000000"/>
          <w:sz w:val="18"/>
          <w:szCs w:val="18"/>
          <w:lang w:eastAsia="ru-RU"/>
        </w:rPr>
        <w:br/>
        <w:t xml:space="preserve">Система ГАРАНТ: </w:t>
      </w:r>
      <w:hyperlink r:id="rId122" w:anchor="ixzz4QHqfe8Kd" w:history="1">
        <w:r w:rsidRPr="00D52912">
          <w:rPr>
            <w:rFonts w:ascii="Arial" w:eastAsia="Times New Roman" w:hAnsi="Arial" w:cs="Arial"/>
            <w:b/>
            <w:bCs/>
            <w:color w:val="003399"/>
            <w:sz w:val="18"/>
            <w:lang w:eastAsia="ru-RU"/>
          </w:rPr>
          <w:t>http://base.garant.ru/178647/#ixzz4QHqfe8Kd</w:t>
        </w:r>
      </w:hyperlink>
    </w:p>
    <w:sectPr w:rsidR="00B25427" w:rsidSect="00B25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F5423"/>
    <w:multiLevelType w:val="multilevel"/>
    <w:tmpl w:val="DE70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912"/>
    <w:rsid w:val="00B25427"/>
    <w:rsid w:val="00D52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27"/>
  </w:style>
  <w:style w:type="paragraph" w:styleId="1">
    <w:name w:val="heading 1"/>
    <w:basedOn w:val="a"/>
    <w:link w:val="10"/>
    <w:uiPriority w:val="9"/>
    <w:qFormat/>
    <w:rsid w:val="00D52912"/>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5291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91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5291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52912"/>
    <w:rPr>
      <w:strike w:val="0"/>
      <w:dstrike w:val="0"/>
      <w:color w:val="3272C0"/>
      <w:u w:val="none"/>
      <w:effect w:val="none"/>
      <w:shd w:val="clear" w:color="auto" w:fill="auto"/>
    </w:rPr>
  </w:style>
  <w:style w:type="paragraph" w:styleId="HTML">
    <w:name w:val="HTML Preformatted"/>
    <w:basedOn w:val="a"/>
    <w:link w:val="HTML0"/>
    <w:uiPriority w:val="99"/>
    <w:semiHidden/>
    <w:unhideWhenUsed/>
    <w:rsid w:val="00D5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D52912"/>
    <w:rPr>
      <w:rFonts w:ascii="Courier New" w:eastAsia="Times New Roman" w:hAnsi="Courier New" w:cs="Courier New"/>
      <w:sz w:val="24"/>
      <w:szCs w:val="24"/>
      <w:lang w:eastAsia="ru-RU"/>
    </w:rPr>
  </w:style>
  <w:style w:type="paragraph" w:customStyle="1" w:styleId="s52">
    <w:name w:val="s_52"/>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D52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29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898270">
      <w:bodyDiv w:val="1"/>
      <w:marLeft w:val="0"/>
      <w:marRight w:val="0"/>
      <w:marTop w:val="0"/>
      <w:marBottom w:val="0"/>
      <w:divBdr>
        <w:top w:val="none" w:sz="0" w:space="0" w:color="auto"/>
        <w:left w:val="none" w:sz="0" w:space="0" w:color="auto"/>
        <w:bottom w:val="none" w:sz="0" w:space="0" w:color="auto"/>
        <w:right w:val="none" w:sz="0" w:space="0" w:color="auto"/>
      </w:divBdr>
      <w:divsChild>
        <w:div w:id="104883313">
          <w:marLeft w:val="0"/>
          <w:marRight w:val="0"/>
          <w:marTop w:val="0"/>
          <w:marBottom w:val="0"/>
          <w:divBdr>
            <w:top w:val="none" w:sz="0" w:space="0" w:color="auto"/>
            <w:left w:val="none" w:sz="0" w:space="0" w:color="auto"/>
            <w:bottom w:val="none" w:sz="0" w:space="0" w:color="auto"/>
            <w:right w:val="none" w:sz="0" w:space="0" w:color="auto"/>
          </w:divBdr>
          <w:divsChild>
            <w:div w:id="1463109549">
              <w:marLeft w:val="0"/>
              <w:marRight w:val="0"/>
              <w:marTop w:val="0"/>
              <w:marBottom w:val="0"/>
              <w:divBdr>
                <w:top w:val="none" w:sz="0" w:space="0" w:color="auto"/>
                <w:left w:val="none" w:sz="0" w:space="0" w:color="auto"/>
                <w:bottom w:val="none" w:sz="0" w:space="0" w:color="auto"/>
                <w:right w:val="none" w:sz="0" w:space="0" w:color="auto"/>
              </w:divBdr>
            </w:div>
            <w:div w:id="1515150585">
              <w:marLeft w:val="0"/>
              <w:marRight w:val="0"/>
              <w:marTop w:val="0"/>
              <w:marBottom w:val="0"/>
              <w:divBdr>
                <w:top w:val="none" w:sz="0" w:space="0" w:color="auto"/>
                <w:left w:val="none" w:sz="0" w:space="0" w:color="auto"/>
                <w:bottom w:val="none" w:sz="0" w:space="0" w:color="auto"/>
                <w:right w:val="none" w:sz="0" w:space="0" w:color="auto"/>
              </w:divBdr>
            </w:div>
            <w:div w:id="1667784781">
              <w:marLeft w:val="0"/>
              <w:marRight w:val="0"/>
              <w:marTop w:val="0"/>
              <w:marBottom w:val="0"/>
              <w:divBdr>
                <w:top w:val="none" w:sz="0" w:space="0" w:color="auto"/>
                <w:left w:val="none" w:sz="0" w:space="0" w:color="auto"/>
                <w:bottom w:val="none" w:sz="0" w:space="0" w:color="auto"/>
                <w:right w:val="none" w:sz="0" w:space="0" w:color="auto"/>
              </w:divBdr>
            </w:div>
            <w:div w:id="2113041850">
              <w:marLeft w:val="0"/>
              <w:marRight w:val="0"/>
              <w:marTop w:val="0"/>
              <w:marBottom w:val="0"/>
              <w:divBdr>
                <w:top w:val="none" w:sz="0" w:space="0" w:color="auto"/>
                <w:left w:val="none" w:sz="0" w:space="0" w:color="auto"/>
                <w:bottom w:val="none" w:sz="0" w:space="0" w:color="auto"/>
                <w:right w:val="none" w:sz="0" w:space="0" w:color="auto"/>
              </w:divBdr>
            </w:div>
            <w:div w:id="2030525849">
              <w:marLeft w:val="0"/>
              <w:marRight w:val="0"/>
              <w:marTop w:val="0"/>
              <w:marBottom w:val="0"/>
              <w:divBdr>
                <w:top w:val="none" w:sz="0" w:space="0" w:color="auto"/>
                <w:left w:val="none" w:sz="0" w:space="0" w:color="auto"/>
                <w:bottom w:val="none" w:sz="0" w:space="0" w:color="auto"/>
                <w:right w:val="none" w:sz="0" w:space="0" w:color="auto"/>
              </w:divBdr>
            </w:div>
            <w:div w:id="949774820">
              <w:marLeft w:val="0"/>
              <w:marRight w:val="0"/>
              <w:marTop w:val="0"/>
              <w:marBottom w:val="0"/>
              <w:divBdr>
                <w:top w:val="none" w:sz="0" w:space="0" w:color="auto"/>
                <w:left w:val="none" w:sz="0" w:space="0" w:color="auto"/>
                <w:bottom w:val="none" w:sz="0" w:space="0" w:color="auto"/>
                <w:right w:val="none" w:sz="0" w:space="0" w:color="auto"/>
              </w:divBdr>
              <w:divsChild>
                <w:div w:id="1530097893">
                  <w:marLeft w:val="0"/>
                  <w:marRight w:val="0"/>
                  <w:marTop w:val="0"/>
                  <w:marBottom w:val="0"/>
                  <w:divBdr>
                    <w:top w:val="none" w:sz="0" w:space="0" w:color="auto"/>
                    <w:left w:val="none" w:sz="0" w:space="0" w:color="auto"/>
                    <w:bottom w:val="none" w:sz="0" w:space="0" w:color="auto"/>
                    <w:right w:val="none" w:sz="0" w:space="0" w:color="auto"/>
                  </w:divBdr>
                </w:div>
                <w:div w:id="1371878410">
                  <w:marLeft w:val="0"/>
                  <w:marRight w:val="0"/>
                  <w:marTop w:val="0"/>
                  <w:marBottom w:val="0"/>
                  <w:divBdr>
                    <w:top w:val="none" w:sz="0" w:space="0" w:color="auto"/>
                    <w:left w:val="none" w:sz="0" w:space="0" w:color="auto"/>
                    <w:bottom w:val="none" w:sz="0" w:space="0" w:color="auto"/>
                    <w:right w:val="none" w:sz="0" w:space="0" w:color="auto"/>
                  </w:divBdr>
                  <w:divsChild>
                    <w:div w:id="864055322">
                      <w:marLeft w:val="0"/>
                      <w:marRight w:val="0"/>
                      <w:marTop w:val="0"/>
                      <w:marBottom w:val="0"/>
                      <w:divBdr>
                        <w:top w:val="none" w:sz="0" w:space="0" w:color="auto"/>
                        <w:left w:val="none" w:sz="0" w:space="0" w:color="auto"/>
                        <w:bottom w:val="none" w:sz="0" w:space="0" w:color="auto"/>
                        <w:right w:val="none" w:sz="0" w:space="0" w:color="auto"/>
                      </w:divBdr>
                    </w:div>
                  </w:divsChild>
                </w:div>
                <w:div w:id="1294363485">
                  <w:marLeft w:val="0"/>
                  <w:marRight w:val="0"/>
                  <w:marTop w:val="0"/>
                  <w:marBottom w:val="0"/>
                  <w:divBdr>
                    <w:top w:val="none" w:sz="0" w:space="0" w:color="auto"/>
                    <w:left w:val="none" w:sz="0" w:space="0" w:color="auto"/>
                    <w:bottom w:val="none" w:sz="0" w:space="0" w:color="auto"/>
                    <w:right w:val="none" w:sz="0" w:space="0" w:color="auto"/>
                  </w:divBdr>
                  <w:divsChild>
                    <w:div w:id="126632070">
                      <w:marLeft w:val="0"/>
                      <w:marRight w:val="0"/>
                      <w:marTop w:val="0"/>
                      <w:marBottom w:val="0"/>
                      <w:divBdr>
                        <w:top w:val="none" w:sz="0" w:space="0" w:color="auto"/>
                        <w:left w:val="none" w:sz="0" w:space="0" w:color="auto"/>
                        <w:bottom w:val="none" w:sz="0" w:space="0" w:color="auto"/>
                        <w:right w:val="none" w:sz="0" w:space="0" w:color="auto"/>
                      </w:divBdr>
                    </w:div>
                    <w:div w:id="2054185065">
                      <w:marLeft w:val="0"/>
                      <w:marRight w:val="0"/>
                      <w:marTop w:val="0"/>
                      <w:marBottom w:val="0"/>
                      <w:divBdr>
                        <w:top w:val="none" w:sz="0" w:space="0" w:color="auto"/>
                        <w:left w:val="none" w:sz="0" w:space="0" w:color="auto"/>
                        <w:bottom w:val="none" w:sz="0" w:space="0" w:color="auto"/>
                        <w:right w:val="none" w:sz="0" w:space="0" w:color="auto"/>
                      </w:divBdr>
                      <w:divsChild>
                        <w:div w:id="18951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7432">
                  <w:marLeft w:val="0"/>
                  <w:marRight w:val="0"/>
                  <w:marTop w:val="0"/>
                  <w:marBottom w:val="0"/>
                  <w:divBdr>
                    <w:top w:val="none" w:sz="0" w:space="0" w:color="auto"/>
                    <w:left w:val="none" w:sz="0" w:space="0" w:color="auto"/>
                    <w:bottom w:val="none" w:sz="0" w:space="0" w:color="auto"/>
                    <w:right w:val="none" w:sz="0" w:space="0" w:color="auto"/>
                  </w:divBdr>
                  <w:divsChild>
                    <w:div w:id="895045684">
                      <w:marLeft w:val="0"/>
                      <w:marRight w:val="0"/>
                      <w:marTop w:val="0"/>
                      <w:marBottom w:val="0"/>
                      <w:divBdr>
                        <w:top w:val="none" w:sz="0" w:space="0" w:color="auto"/>
                        <w:left w:val="none" w:sz="0" w:space="0" w:color="auto"/>
                        <w:bottom w:val="none" w:sz="0" w:space="0" w:color="auto"/>
                        <w:right w:val="none" w:sz="0" w:space="0" w:color="auto"/>
                      </w:divBdr>
                      <w:divsChild>
                        <w:div w:id="163326687">
                          <w:marLeft w:val="0"/>
                          <w:marRight w:val="0"/>
                          <w:marTop w:val="0"/>
                          <w:marBottom w:val="0"/>
                          <w:divBdr>
                            <w:top w:val="none" w:sz="0" w:space="0" w:color="auto"/>
                            <w:left w:val="none" w:sz="0" w:space="0" w:color="auto"/>
                            <w:bottom w:val="none" w:sz="0" w:space="0" w:color="auto"/>
                            <w:right w:val="none" w:sz="0" w:space="0" w:color="auto"/>
                          </w:divBdr>
                        </w:div>
                      </w:divsChild>
                    </w:div>
                    <w:div w:id="82072684">
                      <w:marLeft w:val="0"/>
                      <w:marRight w:val="0"/>
                      <w:marTop w:val="0"/>
                      <w:marBottom w:val="0"/>
                      <w:divBdr>
                        <w:top w:val="none" w:sz="0" w:space="0" w:color="auto"/>
                        <w:left w:val="none" w:sz="0" w:space="0" w:color="auto"/>
                        <w:bottom w:val="none" w:sz="0" w:space="0" w:color="auto"/>
                        <w:right w:val="none" w:sz="0" w:space="0" w:color="auto"/>
                      </w:divBdr>
                    </w:div>
                    <w:div w:id="1737819100">
                      <w:marLeft w:val="0"/>
                      <w:marRight w:val="0"/>
                      <w:marTop w:val="0"/>
                      <w:marBottom w:val="0"/>
                      <w:divBdr>
                        <w:top w:val="none" w:sz="0" w:space="0" w:color="auto"/>
                        <w:left w:val="none" w:sz="0" w:space="0" w:color="auto"/>
                        <w:bottom w:val="none" w:sz="0" w:space="0" w:color="auto"/>
                        <w:right w:val="none" w:sz="0" w:space="0" w:color="auto"/>
                      </w:divBdr>
                    </w:div>
                    <w:div w:id="730080893">
                      <w:marLeft w:val="0"/>
                      <w:marRight w:val="0"/>
                      <w:marTop w:val="0"/>
                      <w:marBottom w:val="0"/>
                      <w:divBdr>
                        <w:top w:val="none" w:sz="0" w:space="0" w:color="auto"/>
                        <w:left w:val="none" w:sz="0" w:space="0" w:color="auto"/>
                        <w:bottom w:val="none" w:sz="0" w:space="0" w:color="auto"/>
                        <w:right w:val="none" w:sz="0" w:space="0" w:color="auto"/>
                      </w:divBdr>
                      <w:divsChild>
                        <w:div w:id="425538211">
                          <w:marLeft w:val="0"/>
                          <w:marRight w:val="0"/>
                          <w:marTop w:val="0"/>
                          <w:marBottom w:val="0"/>
                          <w:divBdr>
                            <w:top w:val="none" w:sz="0" w:space="0" w:color="auto"/>
                            <w:left w:val="none" w:sz="0" w:space="0" w:color="auto"/>
                            <w:bottom w:val="none" w:sz="0" w:space="0" w:color="auto"/>
                            <w:right w:val="none" w:sz="0" w:space="0" w:color="auto"/>
                          </w:divBdr>
                        </w:div>
                      </w:divsChild>
                    </w:div>
                    <w:div w:id="838152685">
                      <w:marLeft w:val="0"/>
                      <w:marRight w:val="0"/>
                      <w:marTop w:val="0"/>
                      <w:marBottom w:val="0"/>
                      <w:divBdr>
                        <w:top w:val="none" w:sz="0" w:space="0" w:color="auto"/>
                        <w:left w:val="none" w:sz="0" w:space="0" w:color="auto"/>
                        <w:bottom w:val="none" w:sz="0" w:space="0" w:color="auto"/>
                        <w:right w:val="none" w:sz="0" w:space="0" w:color="auto"/>
                      </w:divBdr>
                      <w:divsChild>
                        <w:div w:id="203911714">
                          <w:marLeft w:val="0"/>
                          <w:marRight w:val="0"/>
                          <w:marTop w:val="0"/>
                          <w:marBottom w:val="0"/>
                          <w:divBdr>
                            <w:top w:val="none" w:sz="0" w:space="0" w:color="auto"/>
                            <w:left w:val="none" w:sz="0" w:space="0" w:color="auto"/>
                            <w:bottom w:val="none" w:sz="0" w:space="0" w:color="auto"/>
                            <w:right w:val="none" w:sz="0" w:space="0" w:color="auto"/>
                          </w:divBdr>
                        </w:div>
                      </w:divsChild>
                    </w:div>
                    <w:div w:id="1783181467">
                      <w:marLeft w:val="0"/>
                      <w:marRight w:val="0"/>
                      <w:marTop w:val="0"/>
                      <w:marBottom w:val="0"/>
                      <w:divBdr>
                        <w:top w:val="none" w:sz="0" w:space="0" w:color="auto"/>
                        <w:left w:val="none" w:sz="0" w:space="0" w:color="auto"/>
                        <w:bottom w:val="none" w:sz="0" w:space="0" w:color="auto"/>
                        <w:right w:val="none" w:sz="0" w:space="0" w:color="auto"/>
                      </w:divBdr>
                    </w:div>
                    <w:div w:id="816999202">
                      <w:marLeft w:val="0"/>
                      <w:marRight w:val="0"/>
                      <w:marTop w:val="0"/>
                      <w:marBottom w:val="0"/>
                      <w:divBdr>
                        <w:top w:val="none" w:sz="0" w:space="0" w:color="auto"/>
                        <w:left w:val="none" w:sz="0" w:space="0" w:color="auto"/>
                        <w:bottom w:val="none" w:sz="0" w:space="0" w:color="auto"/>
                        <w:right w:val="none" w:sz="0" w:space="0" w:color="auto"/>
                      </w:divBdr>
                    </w:div>
                    <w:div w:id="336424274">
                      <w:marLeft w:val="0"/>
                      <w:marRight w:val="0"/>
                      <w:marTop w:val="0"/>
                      <w:marBottom w:val="0"/>
                      <w:divBdr>
                        <w:top w:val="none" w:sz="0" w:space="0" w:color="auto"/>
                        <w:left w:val="none" w:sz="0" w:space="0" w:color="auto"/>
                        <w:bottom w:val="none" w:sz="0" w:space="0" w:color="auto"/>
                        <w:right w:val="none" w:sz="0" w:space="0" w:color="auto"/>
                      </w:divBdr>
                      <w:divsChild>
                        <w:div w:id="742681106">
                          <w:marLeft w:val="0"/>
                          <w:marRight w:val="0"/>
                          <w:marTop w:val="0"/>
                          <w:marBottom w:val="0"/>
                          <w:divBdr>
                            <w:top w:val="none" w:sz="0" w:space="0" w:color="auto"/>
                            <w:left w:val="none" w:sz="0" w:space="0" w:color="auto"/>
                            <w:bottom w:val="none" w:sz="0" w:space="0" w:color="auto"/>
                            <w:right w:val="none" w:sz="0" w:space="0" w:color="auto"/>
                          </w:divBdr>
                          <w:divsChild>
                            <w:div w:id="752555157">
                              <w:marLeft w:val="0"/>
                              <w:marRight w:val="0"/>
                              <w:marTop w:val="0"/>
                              <w:marBottom w:val="0"/>
                              <w:divBdr>
                                <w:top w:val="none" w:sz="0" w:space="0" w:color="auto"/>
                                <w:left w:val="none" w:sz="0" w:space="0" w:color="auto"/>
                                <w:bottom w:val="none" w:sz="0" w:space="0" w:color="auto"/>
                                <w:right w:val="none" w:sz="0" w:space="0" w:color="auto"/>
                              </w:divBdr>
                            </w:div>
                          </w:divsChild>
                        </w:div>
                        <w:div w:id="881482849">
                          <w:marLeft w:val="0"/>
                          <w:marRight w:val="0"/>
                          <w:marTop w:val="0"/>
                          <w:marBottom w:val="0"/>
                          <w:divBdr>
                            <w:top w:val="none" w:sz="0" w:space="0" w:color="auto"/>
                            <w:left w:val="none" w:sz="0" w:space="0" w:color="auto"/>
                            <w:bottom w:val="none" w:sz="0" w:space="0" w:color="auto"/>
                            <w:right w:val="none" w:sz="0" w:space="0" w:color="auto"/>
                          </w:divBdr>
                          <w:divsChild>
                            <w:div w:id="14675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101">
                      <w:marLeft w:val="0"/>
                      <w:marRight w:val="0"/>
                      <w:marTop w:val="0"/>
                      <w:marBottom w:val="0"/>
                      <w:divBdr>
                        <w:top w:val="none" w:sz="0" w:space="0" w:color="auto"/>
                        <w:left w:val="none" w:sz="0" w:space="0" w:color="auto"/>
                        <w:bottom w:val="none" w:sz="0" w:space="0" w:color="auto"/>
                        <w:right w:val="none" w:sz="0" w:space="0" w:color="auto"/>
                      </w:divBdr>
                    </w:div>
                    <w:div w:id="1341615476">
                      <w:marLeft w:val="0"/>
                      <w:marRight w:val="0"/>
                      <w:marTop w:val="0"/>
                      <w:marBottom w:val="0"/>
                      <w:divBdr>
                        <w:top w:val="none" w:sz="0" w:space="0" w:color="auto"/>
                        <w:left w:val="none" w:sz="0" w:space="0" w:color="auto"/>
                        <w:bottom w:val="none" w:sz="0" w:space="0" w:color="auto"/>
                        <w:right w:val="none" w:sz="0" w:space="0" w:color="auto"/>
                      </w:divBdr>
                    </w:div>
                    <w:div w:id="792678456">
                      <w:marLeft w:val="0"/>
                      <w:marRight w:val="0"/>
                      <w:marTop w:val="0"/>
                      <w:marBottom w:val="0"/>
                      <w:divBdr>
                        <w:top w:val="none" w:sz="0" w:space="0" w:color="auto"/>
                        <w:left w:val="none" w:sz="0" w:space="0" w:color="auto"/>
                        <w:bottom w:val="none" w:sz="0" w:space="0" w:color="auto"/>
                        <w:right w:val="none" w:sz="0" w:space="0" w:color="auto"/>
                      </w:divBdr>
                    </w:div>
                    <w:div w:id="410585603">
                      <w:marLeft w:val="0"/>
                      <w:marRight w:val="0"/>
                      <w:marTop w:val="0"/>
                      <w:marBottom w:val="0"/>
                      <w:divBdr>
                        <w:top w:val="none" w:sz="0" w:space="0" w:color="auto"/>
                        <w:left w:val="none" w:sz="0" w:space="0" w:color="auto"/>
                        <w:bottom w:val="none" w:sz="0" w:space="0" w:color="auto"/>
                        <w:right w:val="none" w:sz="0" w:space="0" w:color="auto"/>
                      </w:divBdr>
                    </w:div>
                    <w:div w:id="1538814327">
                      <w:marLeft w:val="0"/>
                      <w:marRight w:val="0"/>
                      <w:marTop w:val="0"/>
                      <w:marBottom w:val="0"/>
                      <w:divBdr>
                        <w:top w:val="none" w:sz="0" w:space="0" w:color="auto"/>
                        <w:left w:val="none" w:sz="0" w:space="0" w:color="auto"/>
                        <w:bottom w:val="none" w:sz="0" w:space="0" w:color="auto"/>
                        <w:right w:val="none" w:sz="0" w:space="0" w:color="auto"/>
                      </w:divBdr>
                      <w:divsChild>
                        <w:div w:id="1181974229">
                          <w:marLeft w:val="0"/>
                          <w:marRight w:val="0"/>
                          <w:marTop w:val="0"/>
                          <w:marBottom w:val="0"/>
                          <w:divBdr>
                            <w:top w:val="none" w:sz="0" w:space="0" w:color="auto"/>
                            <w:left w:val="none" w:sz="0" w:space="0" w:color="auto"/>
                            <w:bottom w:val="none" w:sz="0" w:space="0" w:color="auto"/>
                            <w:right w:val="none" w:sz="0" w:space="0" w:color="auto"/>
                          </w:divBdr>
                          <w:divsChild>
                            <w:div w:id="5372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775">
                      <w:marLeft w:val="0"/>
                      <w:marRight w:val="0"/>
                      <w:marTop w:val="0"/>
                      <w:marBottom w:val="0"/>
                      <w:divBdr>
                        <w:top w:val="none" w:sz="0" w:space="0" w:color="auto"/>
                        <w:left w:val="none" w:sz="0" w:space="0" w:color="auto"/>
                        <w:bottom w:val="none" w:sz="0" w:space="0" w:color="auto"/>
                        <w:right w:val="none" w:sz="0" w:space="0" w:color="auto"/>
                      </w:divBdr>
                    </w:div>
                  </w:divsChild>
                </w:div>
                <w:div w:id="202720443">
                  <w:marLeft w:val="0"/>
                  <w:marRight w:val="0"/>
                  <w:marTop w:val="0"/>
                  <w:marBottom w:val="0"/>
                  <w:divBdr>
                    <w:top w:val="none" w:sz="0" w:space="0" w:color="auto"/>
                    <w:left w:val="none" w:sz="0" w:space="0" w:color="auto"/>
                    <w:bottom w:val="none" w:sz="0" w:space="0" w:color="auto"/>
                    <w:right w:val="none" w:sz="0" w:space="0" w:color="auto"/>
                  </w:divBdr>
                  <w:divsChild>
                    <w:div w:id="1041631409">
                      <w:marLeft w:val="0"/>
                      <w:marRight w:val="0"/>
                      <w:marTop w:val="0"/>
                      <w:marBottom w:val="0"/>
                      <w:divBdr>
                        <w:top w:val="none" w:sz="0" w:space="0" w:color="auto"/>
                        <w:left w:val="none" w:sz="0" w:space="0" w:color="auto"/>
                        <w:bottom w:val="none" w:sz="0" w:space="0" w:color="auto"/>
                        <w:right w:val="none" w:sz="0" w:space="0" w:color="auto"/>
                      </w:divBdr>
                    </w:div>
                    <w:div w:id="1346439111">
                      <w:marLeft w:val="0"/>
                      <w:marRight w:val="0"/>
                      <w:marTop w:val="0"/>
                      <w:marBottom w:val="0"/>
                      <w:divBdr>
                        <w:top w:val="none" w:sz="0" w:space="0" w:color="auto"/>
                        <w:left w:val="none" w:sz="0" w:space="0" w:color="auto"/>
                        <w:bottom w:val="none" w:sz="0" w:space="0" w:color="auto"/>
                        <w:right w:val="none" w:sz="0" w:space="0" w:color="auto"/>
                      </w:divBdr>
                      <w:divsChild>
                        <w:div w:id="71975562">
                          <w:marLeft w:val="0"/>
                          <w:marRight w:val="0"/>
                          <w:marTop w:val="0"/>
                          <w:marBottom w:val="0"/>
                          <w:divBdr>
                            <w:top w:val="none" w:sz="0" w:space="0" w:color="auto"/>
                            <w:left w:val="none" w:sz="0" w:space="0" w:color="auto"/>
                            <w:bottom w:val="none" w:sz="0" w:space="0" w:color="auto"/>
                            <w:right w:val="none" w:sz="0" w:space="0" w:color="auto"/>
                          </w:divBdr>
                        </w:div>
                      </w:divsChild>
                    </w:div>
                    <w:div w:id="1959601742">
                      <w:marLeft w:val="0"/>
                      <w:marRight w:val="0"/>
                      <w:marTop w:val="0"/>
                      <w:marBottom w:val="0"/>
                      <w:divBdr>
                        <w:top w:val="none" w:sz="0" w:space="0" w:color="auto"/>
                        <w:left w:val="none" w:sz="0" w:space="0" w:color="auto"/>
                        <w:bottom w:val="none" w:sz="0" w:space="0" w:color="auto"/>
                        <w:right w:val="none" w:sz="0" w:space="0" w:color="auto"/>
                      </w:divBdr>
                    </w:div>
                    <w:div w:id="937980024">
                      <w:marLeft w:val="0"/>
                      <w:marRight w:val="0"/>
                      <w:marTop w:val="0"/>
                      <w:marBottom w:val="0"/>
                      <w:divBdr>
                        <w:top w:val="none" w:sz="0" w:space="0" w:color="auto"/>
                        <w:left w:val="none" w:sz="0" w:space="0" w:color="auto"/>
                        <w:bottom w:val="none" w:sz="0" w:space="0" w:color="auto"/>
                        <w:right w:val="none" w:sz="0" w:space="0" w:color="auto"/>
                      </w:divBdr>
                      <w:divsChild>
                        <w:div w:id="175538090">
                          <w:marLeft w:val="0"/>
                          <w:marRight w:val="0"/>
                          <w:marTop w:val="0"/>
                          <w:marBottom w:val="0"/>
                          <w:divBdr>
                            <w:top w:val="none" w:sz="0" w:space="0" w:color="auto"/>
                            <w:left w:val="none" w:sz="0" w:space="0" w:color="auto"/>
                            <w:bottom w:val="none" w:sz="0" w:space="0" w:color="auto"/>
                            <w:right w:val="none" w:sz="0" w:space="0" w:color="auto"/>
                          </w:divBdr>
                        </w:div>
                      </w:divsChild>
                    </w:div>
                    <w:div w:id="1485928340">
                      <w:marLeft w:val="0"/>
                      <w:marRight w:val="0"/>
                      <w:marTop w:val="0"/>
                      <w:marBottom w:val="0"/>
                      <w:divBdr>
                        <w:top w:val="none" w:sz="0" w:space="0" w:color="auto"/>
                        <w:left w:val="none" w:sz="0" w:space="0" w:color="auto"/>
                        <w:bottom w:val="none" w:sz="0" w:space="0" w:color="auto"/>
                        <w:right w:val="none" w:sz="0" w:space="0" w:color="auto"/>
                      </w:divBdr>
                    </w:div>
                    <w:div w:id="56975601">
                      <w:marLeft w:val="0"/>
                      <w:marRight w:val="0"/>
                      <w:marTop w:val="0"/>
                      <w:marBottom w:val="0"/>
                      <w:divBdr>
                        <w:top w:val="none" w:sz="0" w:space="0" w:color="auto"/>
                        <w:left w:val="none" w:sz="0" w:space="0" w:color="auto"/>
                        <w:bottom w:val="none" w:sz="0" w:space="0" w:color="auto"/>
                        <w:right w:val="none" w:sz="0" w:space="0" w:color="auto"/>
                      </w:divBdr>
                    </w:div>
                    <w:div w:id="475222169">
                      <w:marLeft w:val="0"/>
                      <w:marRight w:val="0"/>
                      <w:marTop w:val="0"/>
                      <w:marBottom w:val="0"/>
                      <w:divBdr>
                        <w:top w:val="none" w:sz="0" w:space="0" w:color="auto"/>
                        <w:left w:val="none" w:sz="0" w:space="0" w:color="auto"/>
                        <w:bottom w:val="none" w:sz="0" w:space="0" w:color="auto"/>
                        <w:right w:val="none" w:sz="0" w:space="0" w:color="auto"/>
                      </w:divBdr>
                    </w:div>
                    <w:div w:id="234244673">
                      <w:marLeft w:val="0"/>
                      <w:marRight w:val="0"/>
                      <w:marTop w:val="0"/>
                      <w:marBottom w:val="0"/>
                      <w:divBdr>
                        <w:top w:val="none" w:sz="0" w:space="0" w:color="auto"/>
                        <w:left w:val="none" w:sz="0" w:space="0" w:color="auto"/>
                        <w:bottom w:val="none" w:sz="0" w:space="0" w:color="auto"/>
                        <w:right w:val="none" w:sz="0" w:space="0" w:color="auto"/>
                      </w:divBdr>
                    </w:div>
                    <w:div w:id="629282741">
                      <w:marLeft w:val="0"/>
                      <w:marRight w:val="0"/>
                      <w:marTop w:val="0"/>
                      <w:marBottom w:val="0"/>
                      <w:divBdr>
                        <w:top w:val="none" w:sz="0" w:space="0" w:color="auto"/>
                        <w:left w:val="none" w:sz="0" w:space="0" w:color="auto"/>
                        <w:bottom w:val="none" w:sz="0" w:space="0" w:color="auto"/>
                        <w:right w:val="none" w:sz="0" w:space="0" w:color="auto"/>
                      </w:divBdr>
                      <w:divsChild>
                        <w:div w:id="848836192">
                          <w:marLeft w:val="0"/>
                          <w:marRight w:val="0"/>
                          <w:marTop w:val="0"/>
                          <w:marBottom w:val="0"/>
                          <w:divBdr>
                            <w:top w:val="none" w:sz="0" w:space="0" w:color="auto"/>
                            <w:left w:val="none" w:sz="0" w:space="0" w:color="auto"/>
                            <w:bottom w:val="none" w:sz="0" w:space="0" w:color="auto"/>
                            <w:right w:val="none" w:sz="0" w:space="0" w:color="auto"/>
                          </w:divBdr>
                        </w:div>
                      </w:divsChild>
                    </w:div>
                    <w:div w:id="628129354">
                      <w:marLeft w:val="0"/>
                      <w:marRight w:val="0"/>
                      <w:marTop w:val="0"/>
                      <w:marBottom w:val="0"/>
                      <w:divBdr>
                        <w:top w:val="none" w:sz="0" w:space="0" w:color="auto"/>
                        <w:left w:val="none" w:sz="0" w:space="0" w:color="auto"/>
                        <w:bottom w:val="none" w:sz="0" w:space="0" w:color="auto"/>
                        <w:right w:val="none" w:sz="0" w:space="0" w:color="auto"/>
                      </w:divBdr>
                      <w:divsChild>
                        <w:div w:id="2115634565">
                          <w:marLeft w:val="0"/>
                          <w:marRight w:val="0"/>
                          <w:marTop w:val="0"/>
                          <w:marBottom w:val="0"/>
                          <w:divBdr>
                            <w:top w:val="none" w:sz="0" w:space="0" w:color="auto"/>
                            <w:left w:val="none" w:sz="0" w:space="0" w:color="auto"/>
                            <w:bottom w:val="none" w:sz="0" w:space="0" w:color="auto"/>
                            <w:right w:val="none" w:sz="0" w:space="0" w:color="auto"/>
                          </w:divBdr>
                        </w:div>
                        <w:div w:id="695427226">
                          <w:marLeft w:val="0"/>
                          <w:marRight w:val="0"/>
                          <w:marTop w:val="0"/>
                          <w:marBottom w:val="0"/>
                          <w:divBdr>
                            <w:top w:val="none" w:sz="0" w:space="0" w:color="auto"/>
                            <w:left w:val="none" w:sz="0" w:space="0" w:color="auto"/>
                            <w:bottom w:val="none" w:sz="0" w:space="0" w:color="auto"/>
                            <w:right w:val="none" w:sz="0" w:space="0" w:color="auto"/>
                          </w:divBdr>
                          <w:divsChild>
                            <w:div w:id="10282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5190">
                  <w:marLeft w:val="0"/>
                  <w:marRight w:val="0"/>
                  <w:marTop w:val="0"/>
                  <w:marBottom w:val="0"/>
                  <w:divBdr>
                    <w:top w:val="none" w:sz="0" w:space="0" w:color="auto"/>
                    <w:left w:val="none" w:sz="0" w:space="0" w:color="auto"/>
                    <w:bottom w:val="none" w:sz="0" w:space="0" w:color="auto"/>
                    <w:right w:val="none" w:sz="0" w:space="0" w:color="auto"/>
                  </w:divBdr>
                  <w:divsChild>
                    <w:div w:id="607853174">
                      <w:marLeft w:val="0"/>
                      <w:marRight w:val="0"/>
                      <w:marTop w:val="0"/>
                      <w:marBottom w:val="0"/>
                      <w:divBdr>
                        <w:top w:val="none" w:sz="0" w:space="0" w:color="auto"/>
                        <w:left w:val="none" w:sz="0" w:space="0" w:color="auto"/>
                        <w:bottom w:val="none" w:sz="0" w:space="0" w:color="auto"/>
                        <w:right w:val="none" w:sz="0" w:space="0" w:color="auto"/>
                      </w:divBdr>
                      <w:divsChild>
                        <w:div w:id="1748845880">
                          <w:marLeft w:val="0"/>
                          <w:marRight w:val="0"/>
                          <w:marTop w:val="0"/>
                          <w:marBottom w:val="0"/>
                          <w:divBdr>
                            <w:top w:val="none" w:sz="0" w:space="0" w:color="auto"/>
                            <w:left w:val="none" w:sz="0" w:space="0" w:color="auto"/>
                            <w:bottom w:val="none" w:sz="0" w:space="0" w:color="auto"/>
                            <w:right w:val="none" w:sz="0" w:space="0" w:color="auto"/>
                          </w:divBdr>
                        </w:div>
                      </w:divsChild>
                    </w:div>
                    <w:div w:id="1526021710">
                      <w:marLeft w:val="0"/>
                      <w:marRight w:val="0"/>
                      <w:marTop w:val="0"/>
                      <w:marBottom w:val="0"/>
                      <w:divBdr>
                        <w:top w:val="none" w:sz="0" w:space="0" w:color="auto"/>
                        <w:left w:val="none" w:sz="0" w:space="0" w:color="auto"/>
                        <w:bottom w:val="none" w:sz="0" w:space="0" w:color="auto"/>
                        <w:right w:val="none" w:sz="0" w:space="0" w:color="auto"/>
                      </w:divBdr>
                      <w:divsChild>
                        <w:div w:id="995495879">
                          <w:marLeft w:val="0"/>
                          <w:marRight w:val="0"/>
                          <w:marTop w:val="0"/>
                          <w:marBottom w:val="0"/>
                          <w:divBdr>
                            <w:top w:val="none" w:sz="0" w:space="0" w:color="auto"/>
                            <w:left w:val="none" w:sz="0" w:space="0" w:color="auto"/>
                            <w:bottom w:val="none" w:sz="0" w:space="0" w:color="auto"/>
                            <w:right w:val="none" w:sz="0" w:space="0" w:color="auto"/>
                          </w:divBdr>
                        </w:div>
                      </w:divsChild>
                    </w:div>
                    <w:div w:id="1053116789">
                      <w:marLeft w:val="0"/>
                      <w:marRight w:val="0"/>
                      <w:marTop w:val="0"/>
                      <w:marBottom w:val="0"/>
                      <w:divBdr>
                        <w:top w:val="none" w:sz="0" w:space="0" w:color="auto"/>
                        <w:left w:val="none" w:sz="0" w:space="0" w:color="auto"/>
                        <w:bottom w:val="none" w:sz="0" w:space="0" w:color="auto"/>
                        <w:right w:val="none" w:sz="0" w:space="0" w:color="auto"/>
                      </w:divBdr>
                    </w:div>
                    <w:div w:id="850266216">
                      <w:marLeft w:val="0"/>
                      <w:marRight w:val="0"/>
                      <w:marTop w:val="0"/>
                      <w:marBottom w:val="0"/>
                      <w:divBdr>
                        <w:top w:val="none" w:sz="0" w:space="0" w:color="auto"/>
                        <w:left w:val="none" w:sz="0" w:space="0" w:color="auto"/>
                        <w:bottom w:val="none" w:sz="0" w:space="0" w:color="auto"/>
                        <w:right w:val="none" w:sz="0" w:space="0" w:color="auto"/>
                      </w:divBdr>
                    </w:div>
                    <w:div w:id="121848831">
                      <w:marLeft w:val="0"/>
                      <w:marRight w:val="0"/>
                      <w:marTop w:val="0"/>
                      <w:marBottom w:val="0"/>
                      <w:divBdr>
                        <w:top w:val="none" w:sz="0" w:space="0" w:color="auto"/>
                        <w:left w:val="none" w:sz="0" w:space="0" w:color="auto"/>
                        <w:bottom w:val="none" w:sz="0" w:space="0" w:color="auto"/>
                        <w:right w:val="none" w:sz="0" w:space="0" w:color="auto"/>
                      </w:divBdr>
                    </w:div>
                    <w:div w:id="607158009">
                      <w:marLeft w:val="0"/>
                      <w:marRight w:val="0"/>
                      <w:marTop w:val="0"/>
                      <w:marBottom w:val="0"/>
                      <w:divBdr>
                        <w:top w:val="none" w:sz="0" w:space="0" w:color="auto"/>
                        <w:left w:val="none" w:sz="0" w:space="0" w:color="auto"/>
                        <w:bottom w:val="none" w:sz="0" w:space="0" w:color="auto"/>
                        <w:right w:val="none" w:sz="0" w:space="0" w:color="auto"/>
                      </w:divBdr>
                    </w:div>
                    <w:div w:id="13311737">
                      <w:marLeft w:val="0"/>
                      <w:marRight w:val="0"/>
                      <w:marTop w:val="0"/>
                      <w:marBottom w:val="0"/>
                      <w:divBdr>
                        <w:top w:val="none" w:sz="0" w:space="0" w:color="auto"/>
                        <w:left w:val="none" w:sz="0" w:space="0" w:color="auto"/>
                        <w:bottom w:val="none" w:sz="0" w:space="0" w:color="auto"/>
                        <w:right w:val="none" w:sz="0" w:space="0" w:color="auto"/>
                      </w:divBdr>
                      <w:divsChild>
                        <w:div w:id="1450272298">
                          <w:marLeft w:val="0"/>
                          <w:marRight w:val="0"/>
                          <w:marTop w:val="0"/>
                          <w:marBottom w:val="0"/>
                          <w:divBdr>
                            <w:top w:val="none" w:sz="0" w:space="0" w:color="auto"/>
                            <w:left w:val="none" w:sz="0" w:space="0" w:color="auto"/>
                            <w:bottom w:val="none" w:sz="0" w:space="0" w:color="auto"/>
                            <w:right w:val="none" w:sz="0" w:space="0" w:color="auto"/>
                          </w:divBdr>
                        </w:div>
                        <w:div w:id="1599294199">
                          <w:marLeft w:val="0"/>
                          <w:marRight w:val="0"/>
                          <w:marTop w:val="0"/>
                          <w:marBottom w:val="0"/>
                          <w:divBdr>
                            <w:top w:val="none" w:sz="0" w:space="0" w:color="auto"/>
                            <w:left w:val="none" w:sz="0" w:space="0" w:color="auto"/>
                            <w:bottom w:val="none" w:sz="0" w:space="0" w:color="auto"/>
                            <w:right w:val="none" w:sz="0" w:space="0" w:color="auto"/>
                          </w:divBdr>
                          <w:divsChild>
                            <w:div w:id="20157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2966">
                      <w:marLeft w:val="0"/>
                      <w:marRight w:val="0"/>
                      <w:marTop w:val="0"/>
                      <w:marBottom w:val="0"/>
                      <w:divBdr>
                        <w:top w:val="none" w:sz="0" w:space="0" w:color="auto"/>
                        <w:left w:val="none" w:sz="0" w:space="0" w:color="auto"/>
                        <w:bottom w:val="none" w:sz="0" w:space="0" w:color="auto"/>
                        <w:right w:val="none" w:sz="0" w:space="0" w:color="auto"/>
                      </w:divBdr>
                    </w:div>
                    <w:div w:id="1286162050">
                      <w:marLeft w:val="0"/>
                      <w:marRight w:val="0"/>
                      <w:marTop w:val="0"/>
                      <w:marBottom w:val="0"/>
                      <w:divBdr>
                        <w:top w:val="none" w:sz="0" w:space="0" w:color="auto"/>
                        <w:left w:val="none" w:sz="0" w:space="0" w:color="auto"/>
                        <w:bottom w:val="none" w:sz="0" w:space="0" w:color="auto"/>
                        <w:right w:val="none" w:sz="0" w:space="0" w:color="auto"/>
                      </w:divBdr>
                    </w:div>
                    <w:div w:id="174467490">
                      <w:marLeft w:val="0"/>
                      <w:marRight w:val="0"/>
                      <w:marTop w:val="0"/>
                      <w:marBottom w:val="0"/>
                      <w:divBdr>
                        <w:top w:val="none" w:sz="0" w:space="0" w:color="auto"/>
                        <w:left w:val="none" w:sz="0" w:space="0" w:color="auto"/>
                        <w:bottom w:val="none" w:sz="0" w:space="0" w:color="auto"/>
                        <w:right w:val="none" w:sz="0" w:space="0" w:color="auto"/>
                      </w:divBdr>
                      <w:divsChild>
                        <w:div w:id="180972552">
                          <w:marLeft w:val="0"/>
                          <w:marRight w:val="0"/>
                          <w:marTop w:val="0"/>
                          <w:marBottom w:val="0"/>
                          <w:divBdr>
                            <w:top w:val="none" w:sz="0" w:space="0" w:color="auto"/>
                            <w:left w:val="none" w:sz="0" w:space="0" w:color="auto"/>
                            <w:bottom w:val="none" w:sz="0" w:space="0" w:color="auto"/>
                            <w:right w:val="none" w:sz="0" w:space="0" w:color="auto"/>
                          </w:divBdr>
                        </w:div>
                      </w:divsChild>
                    </w:div>
                    <w:div w:id="772483344">
                      <w:marLeft w:val="0"/>
                      <w:marRight w:val="0"/>
                      <w:marTop w:val="0"/>
                      <w:marBottom w:val="0"/>
                      <w:divBdr>
                        <w:top w:val="none" w:sz="0" w:space="0" w:color="auto"/>
                        <w:left w:val="none" w:sz="0" w:space="0" w:color="auto"/>
                        <w:bottom w:val="none" w:sz="0" w:space="0" w:color="auto"/>
                        <w:right w:val="none" w:sz="0" w:space="0" w:color="auto"/>
                      </w:divBdr>
                    </w:div>
                    <w:div w:id="1529879722">
                      <w:marLeft w:val="0"/>
                      <w:marRight w:val="0"/>
                      <w:marTop w:val="0"/>
                      <w:marBottom w:val="0"/>
                      <w:divBdr>
                        <w:top w:val="none" w:sz="0" w:space="0" w:color="auto"/>
                        <w:left w:val="none" w:sz="0" w:space="0" w:color="auto"/>
                        <w:bottom w:val="none" w:sz="0" w:space="0" w:color="auto"/>
                        <w:right w:val="none" w:sz="0" w:space="0" w:color="auto"/>
                      </w:divBdr>
                    </w:div>
                    <w:div w:id="2118136225">
                      <w:marLeft w:val="0"/>
                      <w:marRight w:val="0"/>
                      <w:marTop w:val="0"/>
                      <w:marBottom w:val="0"/>
                      <w:divBdr>
                        <w:top w:val="none" w:sz="0" w:space="0" w:color="auto"/>
                        <w:left w:val="none" w:sz="0" w:space="0" w:color="auto"/>
                        <w:bottom w:val="none" w:sz="0" w:space="0" w:color="auto"/>
                        <w:right w:val="none" w:sz="0" w:space="0" w:color="auto"/>
                      </w:divBdr>
                      <w:divsChild>
                        <w:div w:id="894702847">
                          <w:marLeft w:val="0"/>
                          <w:marRight w:val="0"/>
                          <w:marTop w:val="0"/>
                          <w:marBottom w:val="0"/>
                          <w:divBdr>
                            <w:top w:val="none" w:sz="0" w:space="0" w:color="auto"/>
                            <w:left w:val="none" w:sz="0" w:space="0" w:color="auto"/>
                            <w:bottom w:val="none" w:sz="0" w:space="0" w:color="auto"/>
                            <w:right w:val="none" w:sz="0" w:space="0" w:color="auto"/>
                          </w:divBdr>
                        </w:div>
                      </w:divsChild>
                    </w:div>
                    <w:div w:id="1166632980">
                      <w:marLeft w:val="0"/>
                      <w:marRight w:val="0"/>
                      <w:marTop w:val="0"/>
                      <w:marBottom w:val="0"/>
                      <w:divBdr>
                        <w:top w:val="none" w:sz="0" w:space="0" w:color="auto"/>
                        <w:left w:val="none" w:sz="0" w:space="0" w:color="auto"/>
                        <w:bottom w:val="none" w:sz="0" w:space="0" w:color="auto"/>
                        <w:right w:val="none" w:sz="0" w:space="0" w:color="auto"/>
                      </w:divBdr>
                      <w:divsChild>
                        <w:div w:id="388115237">
                          <w:marLeft w:val="0"/>
                          <w:marRight w:val="0"/>
                          <w:marTop w:val="0"/>
                          <w:marBottom w:val="0"/>
                          <w:divBdr>
                            <w:top w:val="none" w:sz="0" w:space="0" w:color="auto"/>
                            <w:left w:val="none" w:sz="0" w:space="0" w:color="auto"/>
                            <w:bottom w:val="none" w:sz="0" w:space="0" w:color="auto"/>
                            <w:right w:val="none" w:sz="0" w:space="0" w:color="auto"/>
                          </w:divBdr>
                        </w:div>
                      </w:divsChild>
                    </w:div>
                    <w:div w:id="1666013327">
                      <w:marLeft w:val="0"/>
                      <w:marRight w:val="0"/>
                      <w:marTop w:val="0"/>
                      <w:marBottom w:val="0"/>
                      <w:divBdr>
                        <w:top w:val="none" w:sz="0" w:space="0" w:color="auto"/>
                        <w:left w:val="none" w:sz="0" w:space="0" w:color="auto"/>
                        <w:bottom w:val="none" w:sz="0" w:space="0" w:color="auto"/>
                        <w:right w:val="none" w:sz="0" w:space="0" w:color="auto"/>
                      </w:divBdr>
                    </w:div>
                    <w:div w:id="298993978">
                      <w:marLeft w:val="0"/>
                      <w:marRight w:val="0"/>
                      <w:marTop w:val="0"/>
                      <w:marBottom w:val="0"/>
                      <w:divBdr>
                        <w:top w:val="none" w:sz="0" w:space="0" w:color="auto"/>
                        <w:left w:val="none" w:sz="0" w:space="0" w:color="auto"/>
                        <w:bottom w:val="none" w:sz="0" w:space="0" w:color="auto"/>
                        <w:right w:val="none" w:sz="0" w:space="0" w:color="auto"/>
                      </w:divBdr>
                    </w:div>
                    <w:div w:id="511147426">
                      <w:marLeft w:val="0"/>
                      <w:marRight w:val="0"/>
                      <w:marTop w:val="0"/>
                      <w:marBottom w:val="0"/>
                      <w:divBdr>
                        <w:top w:val="none" w:sz="0" w:space="0" w:color="auto"/>
                        <w:left w:val="none" w:sz="0" w:space="0" w:color="auto"/>
                        <w:bottom w:val="none" w:sz="0" w:space="0" w:color="auto"/>
                        <w:right w:val="none" w:sz="0" w:space="0" w:color="auto"/>
                      </w:divBdr>
                      <w:divsChild>
                        <w:div w:id="1571501421">
                          <w:marLeft w:val="0"/>
                          <w:marRight w:val="0"/>
                          <w:marTop w:val="0"/>
                          <w:marBottom w:val="0"/>
                          <w:divBdr>
                            <w:top w:val="none" w:sz="0" w:space="0" w:color="auto"/>
                            <w:left w:val="none" w:sz="0" w:space="0" w:color="auto"/>
                            <w:bottom w:val="none" w:sz="0" w:space="0" w:color="auto"/>
                            <w:right w:val="none" w:sz="0" w:space="0" w:color="auto"/>
                          </w:divBdr>
                        </w:div>
                      </w:divsChild>
                    </w:div>
                    <w:div w:id="1871381074">
                      <w:marLeft w:val="0"/>
                      <w:marRight w:val="0"/>
                      <w:marTop w:val="0"/>
                      <w:marBottom w:val="0"/>
                      <w:divBdr>
                        <w:top w:val="none" w:sz="0" w:space="0" w:color="auto"/>
                        <w:left w:val="none" w:sz="0" w:space="0" w:color="auto"/>
                        <w:bottom w:val="none" w:sz="0" w:space="0" w:color="auto"/>
                        <w:right w:val="none" w:sz="0" w:space="0" w:color="auto"/>
                      </w:divBdr>
                    </w:div>
                  </w:divsChild>
                </w:div>
                <w:div w:id="69739754">
                  <w:marLeft w:val="0"/>
                  <w:marRight w:val="0"/>
                  <w:marTop w:val="0"/>
                  <w:marBottom w:val="0"/>
                  <w:divBdr>
                    <w:top w:val="none" w:sz="0" w:space="0" w:color="auto"/>
                    <w:left w:val="none" w:sz="0" w:space="0" w:color="auto"/>
                    <w:bottom w:val="none" w:sz="0" w:space="0" w:color="auto"/>
                    <w:right w:val="none" w:sz="0" w:space="0" w:color="auto"/>
                  </w:divBdr>
                  <w:divsChild>
                    <w:div w:id="11016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78647/" TargetMode="External"/><Relationship Id="rId117" Type="http://schemas.openxmlformats.org/officeDocument/2006/relationships/hyperlink" Target="http://base.garant.ru/184575/" TargetMode="External"/><Relationship Id="rId21" Type="http://schemas.openxmlformats.org/officeDocument/2006/relationships/hyperlink" Target="http://base.garant.ru/178647/" TargetMode="External"/><Relationship Id="rId42" Type="http://schemas.openxmlformats.org/officeDocument/2006/relationships/hyperlink" Target="http://base.garant.ru/12116208/" TargetMode="External"/><Relationship Id="rId47" Type="http://schemas.openxmlformats.org/officeDocument/2006/relationships/hyperlink" Target="http://base.garant.ru/166047/" TargetMode="External"/><Relationship Id="rId63" Type="http://schemas.openxmlformats.org/officeDocument/2006/relationships/hyperlink" Target="http://base.garant.ru/700888/" TargetMode="External"/><Relationship Id="rId68" Type="http://schemas.openxmlformats.org/officeDocument/2006/relationships/hyperlink" Target="http://base.garant.ru/144045/" TargetMode="External"/><Relationship Id="rId84" Type="http://schemas.openxmlformats.org/officeDocument/2006/relationships/hyperlink" Target="http://base.garant.ru/12129094/" TargetMode="External"/><Relationship Id="rId89" Type="http://schemas.openxmlformats.org/officeDocument/2006/relationships/hyperlink" Target="http://base.garant.ru/144045/" TargetMode="External"/><Relationship Id="rId112" Type="http://schemas.openxmlformats.org/officeDocument/2006/relationships/hyperlink" Target="http://base.garant.ru/12129093/" TargetMode="External"/><Relationship Id="rId16" Type="http://schemas.openxmlformats.org/officeDocument/2006/relationships/hyperlink" Target="http://base.garant.ru/178647/" TargetMode="External"/><Relationship Id="rId107" Type="http://schemas.openxmlformats.org/officeDocument/2006/relationships/hyperlink" Target="http://base.garant.ru/135742/" TargetMode="External"/><Relationship Id="rId11" Type="http://schemas.openxmlformats.org/officeDocument/2006/relationships/hyperlink" Target="http://base.garant.ru/178647/" TargetMode="External"/><Relationship Id="rId32" Type="http://schemas.openxmlformats.org/officeDocument/2006/relationships/hyperlink" Target="http://base.garant.ru/184575/" TargetMode="External"/><Relationship Id="rId37" Type="http://schemas.openxmlformats.org/officeDocument/2006/relationships/hyperlink" Target="http://base.garant.ru/12120081/" TargetMode="External"/><Relationship Id="rId53" Type="http://schemas.openxmlformats.org/officeDocument/2006/relationships/hyperlink" Target="http://base.garant.ru/181661/" TargetMode="External"/><Relationship Id="rId58" Type="http://schemas.openxmlformats.org/officeDocument/2006/relationships/hyperlink" Target="http://base.garant.ru/12120374/" TargetMode="External"/><Relationship Id="rId74" Type="http://schemas.openxmlformats.org/officeDocument/2006/relationships/hyperlink" Target="http://base.garant.ru/70216564/" TargetMode="External"/><Relationship Id="rId79" Type="http://schemas.openxmlformats.org/officeDocument/2006/relationships/hyperlink" Target="http://base.garant.ru/135743/" TargetMode="External"/><Relationship Id="rId102" Type="http://schemas.openxmlformats.org/officeDocument/2006/relationships/hyperlink" Target="http://base.garant.ru/12129094/" TargetMode="External"/><Relationship Id="rId123" Type="http://schemas.openxmlformats.org/officeDocument/2006/relationships/fontTable" Target="fontTable.xml"/><Relationship Id="rId5" Type="http://schemas.openxmlformats.org/officeDocument/2006/relationships/hyperlink" Target="http://base.garant.ru/178647/" TargetMode="External"/><Relationship Id="rId61" Type="http://schemas.openxmlformats.org/officeDocument/2006/relationships/hyperlink" Target="http://base.garant.ru/184575/" TargetMode="External"/><Relationship Id="rId82" Type="http://schemas.openxmlformats.org/officeDocument/2006/relationships/hyperlink" Target="http://base.garant.ru/178418/" TargetMode="External"/><Relationship Id="rId90" Type="http://schemas.openxmlformats.org/officeDocument/2006/relationships/hyperlink" Target="http://base.garant.ru/179975/" TargetMode="External"/><Relationship Id="rId95" Type="http://schemas.openxmlformats.org/officeDocument/2006/relationships/hyperlink" Target="http://base.garant.ru/12116208/" TargetMode="External"/><Relationship Id="rId19" Type="http://schemas.openxmlformats.org/officeDocument/2006/relationships/hyperlink" Target="http://base.garant.ru/178647/" TargetMode="External"/><Relationship Id="rId14" Type="http://schemas.openxmlformats.org/officeDocument/2006/relationships/hyperlink" Target="http://base.garant.ru/178647/" TargetMode="External"/><Relationship Id="rId22" Type="http://schemas.openxmlformats.org/officeDocument/2006/relationships/hyperlink" Target="http://base.garant.ru/178647/" TargetMode="External"/><Relationship Id="rId27" Type="http://schemas.openxmlformats.org/officeDocument/2006/relationships/hyperlink" Target="http://base.garant.ru/178647/" TargetMode="External"/><Relationship Id="rId30" Type="http://schemas.openxmlformats.org/officeDocument/2006/relationships/hyperlink" Target="http://base.garant.ru/178418/" TargetMode="External"/><Relationship Id="rId35" Type="http://schemas.openxmlformats.org/officeDocument/2006/relationships/hyperlink" Target="http://base.garant.ru/4093015/" TargetMode="External"/><Relationship Id="rId43" Type="http://schemas.openxmlformats.org/officeDocument/2006/relationships/hyperlink" Target="http://base.garant.ru/100795/" TargetMode="External"/><Relationship Id="rId48" Type="http://schemas.openxmlformats.org/officeDocument/2006/relationships/hyperlink" Target="http://base.garant.ru/12116208/" TargetMode="External"/><Relationship Id="rId56" Type="http://schemas.openxmlformats.org/officeDocument/2006/relationships/hyperlink" Target="http://base.garant.ru/1578331/" TargetMode="External"/><Relationship Id="rId64" Type="http://schemas.openxmlformats.org/officeDocument/2006/relationships/hyperlink" Target="http://base.garant.ru/184575/" TargetMode="External"/><Relationship Id="rId69" Type="http://schemas.openxmlformats.org/officeDocument/2006/relationships/hyperlink" Target="http://base.garant.ru/190081/" TargetMode="External"/><Relationship Id="rId77" Type="http://schemas.openxmlformats.org/officeDocument/2006/relationships/hyperlink" Target="http://base.garant.ru/10101836/" TargetMode="External"/><Relationship Id="rId100" Type="http://schemas.openxmlformats.org/officeDocument/2006/relationships/hyperlink" Target="http://base.garant.ru/5753507/" TargetMode="External"/><Relationship Id="rId105" Type="http://schemas.openxmlformats.org/officeDocument/2006/relationships/hyperlink" Target="http://base.garant.ru/183153/" TargetMode="External"/><Relationship Id="rId113" Type="http://schemas.openxmlformats.org/officeDocument/2006/relationships/hyperlink" Target="http://base.garant.ru/10148970/4/" TargetMode="External"/><Relationship Id="rId118" Type="http://schemas.openxmlformats.org/officeDocument/2006/relationships/hyperlink" Target="http://base.garant.ru/12118024/" TargetMode="External"/><Relationship Id="rId8" Type="http://schemas.openxmlformats.org/officeDocument/2006/relationships/hyperlink" Target="http://base.garant.ru/178647/" TargetMode="External"/><Relationship Id="rId51" Type="http://schemas.openxmlformats.org/officeDocument/2006/relationships/hyperlink" Target="http://base.garant.ru/144045/" TargetMode="External"/><Relationship Id="rId72" Type="http://schemas.openxmlformats.org/officeDocument/2006/relationships/hyperlink" Target="http://base.garant.ru/102436/" TargetMode="External"/><Relationship Id="rId80" Type="http://schemas.openxmlformats.org/officeDocument/2006/relationships/hyperlink" Target="http://base.garant.ru/135743/" TargetMode="External"/><Relationship Id="rId85" Type="http://schemas.openxmlformats.org/officeDocument/2006/relationships/hyperlink" Target="http://base.garant.ru/12136577/" TargetMode="External"/><Relationship Id="rId93" Type="http://schemas.openxmlformats.org/officeDocument/2006/relationships/hyperlink" Target="http://base.garant.ru/184575/" TargetMode="External"/><Relationship Id="rId98" Type="http://schemas.openxmlformats.org/officeDocument/2006/relationships/hyperlink" Target="http://base.garant.ru/179141/1/" TargetMode="External"/><Relationship Id="rId121" Type="http://schemas.openxmlformats.org/officeDocument/2006/relationships/hyperlink" Target="http://base.garant.ru/5753507/" TargetMode="External"/><Relationship Id="rId3" Type="http://schemas.openxmlformats.org/officeDocument/2006/relationships/settings" Target="settings.xml"/><Relationship Id="rId12" Type="http://schemas.openxmlformats.org/officeDocument/2006/relationships/hyperlink" Target="http://base.garant.ru/178647/" TargetMode="External"/><Relationship Id="rId17" Type="http://schemas.openxmlformats.org/officeDocument/2006/relationships/hyperlink" Target="http://base.garant.ru/178647/" TargetMode="External"/><Relationship Id="rId25" Type="http://schemas.openxmlformats.org/officeDocument/2006/relationships/hyperlink" Target="http://base.garant.ru/278647/" TargetMode="External"/><Relationship Id="rId33" Type="http://schemas.openxmlformats.org/officeDocument/2006/relationships/hyperlink" Target="http://base.garant.ru/144045/" TargetMode="External"/><Relationship Id="rId38" Type="http://schemas.openxmlformats.org/officeDocument/2006/relationships/hyperlink" Target="http://base.garant.ru/12120081/" TargetMode="External"/><Relationship Id="rId46" Type="http://schemas.openxmlformats.org/officeDocument/2006/relationships/hyperlink" Target="http://base.garant.ru/166047/" TargetMode="External"/><Relationship Id="rId59" Type="http://schemas.openxmlformats.org/officeDocument/2006/relationships/hyperlink" Target="http://base.garant.ru/184575/" TargetMode="External"/><Relationship Id="rId67" Type="http://schemas.openxmlformats.org/officeDocument/2006/relationships/hyperlink" Target="http://base.garant.ru/184575/" TargetMode="External"/><Relationship Id="rId103" Type="http://schemas.openxmlformats.org/officeDocument/2006/relationships/hyperlink" Target="http://base.garant.ru/184575/" TargetMode="External"/><Relationship Id="rId108" Type="http://schemas.openxmlformats.org/officeDocument/2006/relationships/hyperlink" Target="http://base.garant.ru/100795/" TargetMode="External"/><Relationship Id="rId116" Type="http://schemas.openxmlformats.org/officeDocument/2006/relationships/hyperlink" Target="http://base.garant.ru/100795/" TargetMode="External"/><Relationship Id="rId124" Type="http://schemas.openxmlformats.org/officeDocument/2006/relationships/theme" Target="theme/theme1.xml"/><Relationship Id="rId20" Type="http://schemas.openxmlformats.org/officeDocument/2006/relationships/hyperlink" Target="http://base.garant.ru/178647/" TargetMode="External"/><Relationship Id="rId41" Type="http://schemas.openxmlformats.org/officeDocument/2006/relationships/hyperlink" Target="http://base.garant.ru/184575/" TargetMode="External"/><Relationship Id="rId54" Type="http://schemas.openxmlformats.org/officeDocument/2006/relationships/hyperlink" Target="http://base.garant.ru/181661/" TargetMode="External"/><Relationship Id="rId62" Type="http://schemas.openxmlformats.org/officeDocument/2006/relationships/hyperlink" Target="http://base.garant.ru/144045/" TargetMode="External"/><Relationship Id="rId70" Type="http://schemas.openxmlformats.org/officeDocument/2006/relationships/hyperlink" Target="http://base.garant.ru/178647/" TargetMode="External"/><Relationship Id="rId75" Type="http://schemas.openxmlformats.org/officeDocument/2006/relationships/hyperlink" Target="http://base.garant.ru/184575/" TargetMode="External"/><Relationship Id="rId83" Type="http://schemas.openxmlformats.org/officeDocument/2006/relationships/hyperlink" Target="http://base.garant.ru/181636/" TargetMode="External"/><Relationship Id="rId88" Type="http://schemas.openxmlformats.org/officeDocument/2006/relationships/hyperlink" Target="http://base.garant.ru/184575/" TargetMode="External"/><Relationship Id="rId91" Type="http://schemas.openxmlformats.org/officeDocument/2006/relationships/hyperlink" Target="http://base.garant.ru/179975/" TargetMode="External"/><Relationship Id="rId96" Type="http://schemas.openxmlformats.org/officeDocument/2006/relationships/hyperlink" Target="http://base.garant.ru/12116208/" TargetMode="External"/><Relationship Id="rId111" Type="http://schemas.openxmlformats.org/officeDocument/2006/relationships/hyperlink" Target="http://base.garant.ru/144045/"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base.garant.ru/178647/" TargetMode="External"/><Relationship Id="rId23" Type="http://schemas.openxmlformats.org/officeDocument/2006/relationships/hyperlink" Target="http://base.garant.ru/178647/" TargetMode="External"/><Relationship Id="rId28" Type="http://schemas.openxmlformats.org/officeDocument/2006/relationships/hyperlink" Target="http://base.garant.ru/278647/" TargetMode="External"/><Relationship Id="rId36" Type="http://schemas.openxmlformats.org/officeDocument/2006/relationships/hyperlink" Target="http://base.garant.ru/180691/1/" TargetMode="External"/><Relationship Id="rId49" Type="http://schemas.openxmlformats.org/officeDocument/2006/relationships/hyperlink" Target="http://base.garant.ru/12116208/" TargetMode="External"/><Relationship Id="rId57" Type="http://schemas.openxmlformats.org/officeDocument/2006/relationships/hyperlink" Target="http://base.garant.ru/12120374/" TargetMode="External"/><Relationship Id="rId106" Type="http://schemas.openxmlformats.org/officeDocument/2006/relationships/hyperlink" Target="http://base.garant.ru/135742/" TargetMode="External"/><Relationship Id="rId114" Type="http://schemas.openxmlformats.org/officeDocument/2006/relationships/hyperlink" Target="http://base.garant.ru/100795/" TargetMode="External"/><Relationship Id="rId119" Type="http://schemas.openxmlformats.org/officeDocument/2006/relationships/hyperlink" Target="http://base.garant.ru/12118024/" TargetMode="External"/><Relationship Id="rId10" Type="http://schemas.openxmlformats.org/officeDocument/2006/relationships/hyperlink" Target="http://base.garant.ru/178647/" TargetMode="External"/><Relationship Id="rId31" Type="http://schemas.openxmlformats.org/officeDocument/2006/relationships/hyperlink" Target="http://base.garant.ru/995560/" TargetMode="External"/><Relationship Id="rId44" Type="http://schemas.openxmlformats.org/officeDocument/2006/relationships/hyperlink" Target="http://base.garant.ru/184575/" TargetMode="External"/><Relationship Id="rId52" Type="http://schemas.openxmlformats.org/officeDocument/2006/relationships/hyperlink" Target="http://base.garant.ru/700888/" TargetMode="External"/><Relationship Id="rId60" Type="http://schemas.openxmlformats.org/officeDocument/2006/relationships/hyperlink" Target="http://base.garant.ru/144045/" TargetMode="External"/><Relationship Id="rId65" Type="http://schemas.openxmlformats.org/officeDocument/2006/relationships/hyperlink" Target="http://base.garant.ru/144045/" TargetMode="External"/><Relationship Id="rId73" Type="http://schemas.openxmlformats.org/officeDocument/2006/relationships/hyperlink" Target="http://base.garant.ru/70216566/" TargetMode="External"/><Relationship Id="rId78" Type="http://schemas.openxmlformats.org/officeDocument/2006/relationships/hyperlink" Target="http://base.garant.ru/10101836/" TargetMode="External"/><Relationship Id="rId81" Type="http://schemas.openxmlformats.org/officeDocument/2006/relationships/hyperlink" Target="http://base.garant.ru/178418/" TargetMode="External"/><Relationship Id="rId86" Type="http://schemas.openxmlformats.org/officeDocument/2006/relationships/hyperlink" Target="http://base.garant.ru/12129093/" TargetMode="External"/><Relationship Id="rId94" Type="http://schemas.openxmlformats.org/officeDocument/2006/relationships/hyperlink" Target="http://base.garant.ru/144045/" TargetMode="External"/><Relationship Id="rId99" Type="http://schemas.openxmlformats.org/officeDocument/2006/relationships/hyperlink" Target="http://base.garant.ru/12167954/" TargetMode="External"/><Relationship Id="rId101" Type="http://schemas.openxmlformats.org/officeDocument/2006/relationships/hyperlink" Target="http://base.garant.ru/178647/" TargetMode="External"/><Relationship Id="rId122" Type="http://schemas.openxmlformats.org/officeDocument/2006/relationships/hyperlink" Target="http://base.garant.ru/178647/" TargetMode="External"/><Relationship Id="rId4" Type="http://schemas.openxmlformats.org/officeDocument/2006/relationships/webSettings" Target="webSettings.xml"/><Relationship Id="rId9" Type="http://schemas.openxmlformats.org/officeDocument/2006/relationships/hyperlink" Target="http://base.garant.ru/178647/" TargetMode="External"/><Relationship Id="rId13" Type="http://schemas.openxmlformats.org/officeDocument/2006/relationships/hyperlink" Target="http://base.garant.ru/178647/" TargetMode="External"/><Relationship Id="rId18" Type="http://schemas.openxmlformats.org/officeDocument/2006/relationships/hyperlink" Target="http://base.garant.ru/178647/" TargetMode="External"/><Relationship Id="rId39" Type="http://schemas.openxmlformats.org/officeDocument/2006/relationships/hyperlink" Target="http://base.garant.ru/12120081/" TargetMode="External"/><Relationship Id="rId109" Type="http://schemas.openxmlformats.org/officeDocument/2006/relationships/hyperlink" Target="http://base.garant.ru/12129094/" TargetMode="External"/><Relationship Id="rId34" Type="http://schemas.openxmlformats.org/officeDocument/2006/relationships/hyperlink" Target="http://base.garant.ru/100795/" TargetMode="External"/><Relationship Id="rId50" Type="http://schemas.openxmlformats.org/officeDocument/2006/relationships/hyperlink" Target="http://base.garant.ru/184575/" TargetMode="External"/><Relationship Id="rId55" Type="http://schemas.openxmlformats.org/officeDocument/2006/relationships/hyperlink" Target="http://base.garant.ru/100795/" TargetMode="External"/><Relationship Id="rId76" Type="http://schemas.openxmlformats.org/officeDocument/2006/relationships/hyperlink" Target="http://base.garant.ru/144045/" TargetMode="External"/><Relationship Id="rId97" Type="http://schemas.openxmlformats.org/officeDocument/2006/relationships/hyperlink" Target="http://base.garant.ru/12116208/" TargetMode="External"/><Relationship Id="rId104" Type="http://schemas.openxmlformats.org/officeDocument/2006/relationships/hyperlink" Target="http://base.garant.ru/144045/" TargetMode="External"/><Relationship Id="rId120" Type="http://schemas.openxmlformats.org/officeDocument/2006/relationships/hyperlink" Target="http://base.garant.ru/12167954/" TargetMode="External"/><Relationship Id="rId7" Type="http://schemas.openxmlformats.org/officeDocument/2006/relationships/image" Target="media/image2.jpeg"/><Relationship Id="rId71" Type="http://schemas.openxmlformats.org/officeDocument/2006/relationships/hyperlink" Target="http://base.garant.ru/178647/" TargetMode="External"/><Relationship Id="rId92" Type="http://schemas.openxmlformats.org/officeDocument/2006/relationships/hyperlink" Target="http://base.garant.ru/10101836/" TargetMode="External"/><Relationship Id="rId2" Type="http://schemas.openxmlformats.org/officeDocument/2006/relationships/styles" Target="styles.xml"/><Relationship Id="rId29" Type="http://schemas.openxmlformats.org/officeDocument/2006/relationships/hyperlink" Target="http://base.garant.ru/178418/" TargetMode="External"/><Relationship Id="rId24" Type="http://schemas.openxmlformats.org/officeDocument/2006/relationships/hyperlink" Target="http://base.garant.ru/178647/" TargetMode="External"/><Relationship Id="rId40" Type="http://schemas.openxmlformats.org/officeDocument/2006/relationships/hyperlink" Target="http://base.garant.ru/12120081/" TargetMode="External"/><Relationship Id="rId45" Type="http://schemas.openxmlformats.org/officeDocument/2006/relationships/hyperlink" Target="http://base.garant.ru/144045/" TargetMode="External"/><Relationship Id="rId66" Type="http://schemas.openxmlformats.org/officeDocument/2006/relationships/hyperlink" Target="http://base.garant.ru/12129094/" TargetMode="External"/><Relationship Id="rId87" Type="http://schemas.openxmlformats.org/officeDocument/2006/relationships/hyperlink" Target="http://base.garant.ru/12129093/" TargetMode="External"/><Relationship Id="rId110" Type="http://schemas.openxmlformats.org/officeDocument/2006/relationships/hyperlink" Target="http://base.garant.ru/184575/" TargetMode="External"/><Relationship Id="rId115" Type="http://schemas.openxmlformats.org/officeDocument/2006/relationships/hyperlink" Target="http://base.garant.ru/100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6009</Words>
  <Characters>34255</Characters>
  <Application>Microsoft Office Word</Application>
  <DocSecurity>0</DocSecurity>
  <Lines>285</Lines>
  <Paragraphs>80</Paragraphs>
  <ScaleCrop>false</ScaleCrop>
  <Company/>
  <LinksUpToDate>false</LinksUpToDate>
  <CharactersWithSpaces>40184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2016-11-17T17:09:00Z</dcterms:created>
  <dcterms:modified xsi:type="dcterms:W3CDTF">2016-11-17T17:10:00Z</dcterms:modified>
</cp:coreProperties>
</file>